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7C" w:rsidRDefault="00D31D7C" w:rsidP="00482F31">
      <w:pPr>
        <w:pStyle w:val="Titel"/>
      </w:pPr>
      <w:bookmarkStart w:id="0" w:name="_GoBack"/>
      <w:bookmarkEnd w:id="0"/>
      <w:r>
        <w:rPr>
          <w:rFonts w:ascii="Verdana" w:hAnsi="Verdana"/>
          <w:noProof/>
          <w:color w:val="F400A1"/>
          <w:lang w:val="de-AT" w:eastAsia="de-AT"/>
        </w:rPr>
        <w:drawing>
          <wp:inline distT="0" distB="0" distL="0" distR="0">
            <wp:extent cx="5718175" cy="1098550"/>
            <wp:effectExtent l="0" t="0" r="0" b="6350"/>
            <wp:docPr id="1" name="Grafik 1" descr="ETA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A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D7C" w:rsidRDefault="00D31D7C" w:rsidP="00482F31">
      <w:pPr>
        <w:pStyle w:val="Titel"/>
      </w:pPr>
    </w:p>
    <w:p w:rsidR="00482F31" w:rsidRDefault="00A51347" w:rsidP="00482F31">
      <w:pPr>
        <w:pStyle w:val="Titel"/>
      </w:pPr>
      <w:r>
        <w:t xml:space="preserve">Scientific </w:t>
      </w:r>
      <w:r w:rsidR="00237F02">
        <w:t xml:space="preserve">Sessions </w:t>
      </w:r>
    </w:p>
    <w:p w:rsidR="00482F31" w:rsidRDefault="00482F31" w:rsidP="00482F31">
      <w:pPr>
        <w:pStyle w:val="Titel"/>
      </w:pPr>
      <w:r w:rsidRPr="00482F31">
        <w:rPr>
          <w:sz w:val="22"/>
          <w:szCs w:val="22"/>
        </w:rPr>
        <w:t>(</w:t>
      </w:r>
      <w:proofErr w:type="gramStart"/>
      <w:r w:rsidRPr="00482F31">
        <w:rPr>
          <w:sz w:val="22"/>
          <w:szCs w:val="22"/>
        </w:rPr>
        <w:t>not</w:t>
      </w:r>
      <w:proofErr w:type="gramEnd"/>
      <w:r w:rsidRPr="00482F31">
        <w:rPr>
          <w:sz w:val="22"/>
          <w:szCs w:val="22"/>
        </w:rPr>
        <w:t xml:space="preserve"> in chronological order</w:t>
      </w:r>
      <w:r w:rsidR="00D31D7C">
        <w:rPr>
          <w:sz w:val="22"/>
          <w:szCs w:val="22"/>
        </w:rPr>
        <w:t xml:space="preserve"> and subject to change</w:t>
      </w:r>
      <w:r w:rsidRPr="00482F31">
        <w:rPr>
          <w:sz w:val="22"/>
          <w:szCs w:val="22"/>
        </w:rPr>
        <w:t>)</w:t>
      </w:r>
    </w:p>
    <w:p w:rsidR="0094355C" w:rsidRPr="00D31D7C" w:rsidRDefault="00C7084D" w:rsidP="0094355C">
      <w:pPr>
        <w:rPr>
          <w:rFonts w:asciiTheme="majorHAnsi" w:hAnsiTheme="majorHAnsi"/>
          <w:b/>
          <w:sz w:val="20"/>
          <w:szCs w:val="20"/>
        </w:rPr>
      </w:pPr>
      <w:r w:rsidRPr="00D31D7C">
        <w:rPr>
          <w:rFonts w:asciiTheme="majorHAnsi" w:hAnsiTheme="majorHAnsi"/>
          <w:b/>
          <w:sz w:val="20"/>
          <w:szCs w:val="20"/>
          <w:u w:val="single"/>
        </w:rPr>
        <w:t xml:space="preserve">Symposium </w:t>
      </w:r>
      <w:r w:rsidR="00482F31" w:rsidRPr="00D31D7C">
        <w:rPr>
          <w:rFonts w:asciiTheme="majorHAnsi" w:hAnsiTheme="majorHAnsi"/>
          <w:b/>
          <w:sz w:val="20"/>
          <w:szCs w:val="20"/>
          <w:u w:val="single"/>
        </w:rPr>
        <w:t>Basic</w:t>
      </w:r>
      <w:r w:rsidRPr="00D31D7C">
        <w:rPr>
          <w:rFonts w:asciiTheme="majorHAnsi" w:hAnsiTheme="majorHAnsi"/>
          <w:b/>
          <w:sz w:val="20"/>
          <w:szCs w:val="20"/>
          <w:u w:val="single"/>
        </w:rPr>
        <w:t xml:space="preserve"> 1:</w:t>
      </w:r>
      <w:r w:rsidR="0094355C" w:rsidRPr="00D31D7C">
        <w:rPr>
          <w:rFonts w:asciiTheme="majorHAnsi" w:hAnsiTheme="majorHAnsi"/>
          <w:b/>
          <w:sz w:val="20"/>
          <w:szCs w:val="20"/>
        </w:rPr>
        <w:t xml:space="preserve"> Thyroid </w:t>
      </w:r>
      <w:r w:rsidRPr="00D31D7C">
        <w:rPr>
          <w:rFonts w:asciiTheme="majorHAnsi" w:hAnsiTheme="majorHAnsi"/>
          <w:b/>
          <w:sz w:val="20"/>
          <w:szCs w:val="20"/>
        </w:rPr>
        <w:t>h</w:t>
      </w:r>
      <w:r w:rsidR="0094355C" w:rsidRPr="00D31D7C">
        <w:rPr>
          <w:rFonts w:asciiTheme="majorHAnsi" w:hAnsiTheme="majorHAnsi"/>
          <w:b/>
          <w:sz w:val="20"/>
          <w:szCs w:val="20"/>
        </w:rPr>
        <w:t xml:space="preserve">ormone and </w:t>
      </w:r>
      <w:r w:rsidRPr="00D31D7C">
        <w:rPr>
          <w:rFonts w:asciiTheme="majorHAnsi" w:hAnsiTheme="majorHAnsi"/>
          <w:b/>
          <w:sz w:val="20"/>
          <w:szCs w:val="20"/>
        </w:rPr>
        <w:t>e</w:t>
      </w:r>
      <w:r w:rsidR="0094355C" w:rsidRPr="00D31D7C">
        <w:rPr>
          <w:rFonts w:asciiTheme="majorHAnsi" w:hAnsiTheme="majorHAnsi"/>
          <w:b/>
          <w:sz w:val="20"/>
          <w:szCs w:val="20"/>
        </w:rPr>
        <w:t xml:space="preserve">nergy </w:t>
      </w:r>
      <w:r w:rsidRPr="00D31D7C">
        <w:rPr>
          <w:rFonts w:asciiTheme="majorHAnsi" w:hAnsiTheme="majorHAnsi"/>
          <w:b/>
          <w:sz w:val="20"/>
          <w:szCs w:val="20"/>
        </w:rPr>
        <w:t>e</w:t>
      </w:r>
      <w:r w:rsidR="0094355C" w:rsidRPr="00D31D7C">
        <w:rPr>
          <w:rFonts w:asciiTheme="majorHAnsi" w:hAnsiTheme="majorHAnsi"/>
          <w:b/>
          <w:sz w:val="20"/>
          <w:szCs w:val="20"/>
        </w:rPr>
        <w:t>xpenditure</w:t>
      </w:r>
      <w:r w:rsidR="00CC692F" w:rsidRPr="00D31D7C">
        <w:rPr>
          <w:rFonts w:asciiTheme="majorHAnsi" w:hAnsiTheme="majorHAnsi"/>
          <w:b/>
          <w:sz w:val="20"/>
          <w:szCs w:val="20"/>
        </w:rPr>
        <w:t xml:space="preserve"> </w:t>
      </w:r>
    </w:p>
    <w:p w:rsidR="0094355C" w:rsidRDefault="0094355C" w:rsidP="00D31D7C">
      <w:pPr>
        <w:spacing w:after="0"/>
        <w:rPr>
          <w:rFonts w:asciiTheme="majorHAnsi" w:hAnsiTheme="majorHAnsi"/>
          <w:sz w:val="20"/>
          <w:szCs w:val="20"/>
        </w:rPr>
      </w:pPr>
      <w:r w:rsidRPr="00D31D7C">
        <w:rPr>
          <w:rFonts w:asciiTheme="majorHAnsi" w:hAnsiTheme="majorHAnsi"/>
          <w:sz w:val="20"/>
          <w:szCs w:val="20"/>
        </w:rPr>
        <w:t xml:space="preserve">Mitochondrial Actions of </w:t>
      </w:r>
      <w:r w:rsidR="0054715B">
        <w:rPr>
          <w:rFonts w:asciiTheme="majorHAnsi" w:hAnsiTheme="majorHAnsi"/>
          <w:sz w:val="20"/>
          <w:szCs w:val="20"/>
        </w:rPr>
        <w:t>thyroid hormone</w:t>
      </w:r>
    </w:p>
    <w:p w:rsidR="0054715B" w:rsidRPr="0054715B" w:rsidRDefault="0054715B" w:rsidP="00D31D7C">
      <w:pPr>
        <w:spacing w:after="0"/>
        <w:rPr>
          <w:rFonts w:asciiTheme="majorHAnsi" w:hAnsiTheme="majorHAnsi"/>
          <w:i/>
          <w:sz w:val="20"/>
          <w:szCs w:val="20"/>
        </w:rPr>
      </w:pPr>
      <w:r w:rsidRPr="0054715B">
        <w:rPr>
          <w:rFonts w:asciiTheme="majorHAnsi" w:hAnsiTheme="majorHAnsi"/>
          <w:i/>
          <w:sz w:val="20"/>
          <w:szCs w:val="20"/>
        </w:rPr>
        <w:t>Gerald Cabello, France</w:t>
      </w:r>
    </w:p>
    <w:p w:rsidR="0094355C" w:rsidRDefault="0094355C" w:rsidP="00D31D7C">
      <w:pPr>
        <w:spacing w:after="0"/>
        <w:rPr>
          <w:rFonts w:asciiTheme="majorHAnsi" w:hAnsiTheme="majorHAnsi"/>
          <w:sz w:val="20"/>
          <w:szCs w:val="20"/>
        </w:rPr>
      </w:pPr>
      <w:r w:rsidRPr="00D31D7C">
        <w:rPr>
          <w:rFonts w:asciiTheme="majorHAnsi" w:hAnsiTheme="majorHAnsi"/>
          <w:sz w:val="20"/>
          <w:szCs w:val="20"/>
        </w:rPr>
        <w:t>Central roles of thyroid hormone signaling in brown fat thermogenesis</w:t>
      </w:r>
    </w:p>
    <w:p w:rsidR="0054715B" w:rsidRPr="001C2909" w:rsidRDefault="0054715B" w:rsidP="00D31D7C">
      <w:pPr>
        <w:spacing w:after="0"/>
        <w:rPr>
          <w:rFonts w:asciiTheme="majorHAnsi" w:hAnsiTheme="majorHAnsi"/>
          <w:i/>
          <w:sz w:val="20"/>
          <w:szCs w:val="20"/>
        </w:rPr>
      </w:pPr>
      <w:r w:rsidRPr="001C2909">
        <w:rPr>
          <w:rFonts w:asciiTheme="majorHAnsi" w:hAnsiTheme="majorHAnsi"/>
          <w:i/>
          <w:sz w:val="20"/>
          <w:szCs w:val="20"/>
        </w:rPr>
        <w:t>Miguel Lopez, Spain</w:t>
      </w:r>
    </w:p>
    <w:p w:rsidR="0094355C" w:rsidRDefault="005B1468" w:rsidP="00D31D7C">
      <w:pPr>
        <w:spacing w:after="0"/>
        <w:rPr>
          <w:rFonts w:asciiTheme="majorHAnsi" w:hAnsiTheme="majorHAnsi"/>
          <w:sz w:val="20"/>
          <w:szCs w:val="20"/>
        </w:rPr>
      </w:pPr>
      <w:r w:rsidRPr="00D31D7C">
        <w:rPr>
          <w:rFonts w:asciiTheme="majorHAnsi" w:hAnsiTheme="majorHAnsi"/>
          <w:sz w:val="20"/>
          <w:szCs w:val="20"/>
        </w:rPr>
        <w:t>Thyroid hormone and thermoregulation</w:t>
      </w:r>
    </w:p>
    <w:p w:rsidR="0054715B" w:rsidRPr="0054715B" w:rsidRDefault="0054715B" w:rsidP="00D31D7C">
      <w:pPr>
        <w:spacing w:after="0"/>
        <w:rPr>
          <w:rFonts w:asciiTheme="majorHAnsi" w:hAnsiTheme="majorHAnsi"/>
          <w:i/>
          <w:sz w:val="20"/>
          <w:szCs w:val="20"/>
        </w:rPr>
      </w:pPr>
      <w:r w:rsidRPr="0054715B">
        <w:rPr>
          <w:rFonts w:asciiTheme="majorHAnsi" w:hAnsiTheme="majorHAnsi"/>
          <w:i/>
          <w:sz w:val="20"/>
          <w:szCs w:val="20"/>
        </w:rPr>
        <w:t xml:space="preserve">Jens </w:t>
      </w:r>
      <w:proofErr w:type="spellStart"/>
      <w:r w:rsidRPr="0054715B">
        <w:rPr>
          <w:rFonts w:asciiTheme="majorHAnsi" w:hAnsiTheme="majorHAnsi"/>
          <w:i/>
          <w:sz w:val="20"/>
          <w:szCs w:val="20"/>
        </w:rPr>
        <w:t>Mittag</w:t>
      </w:r>
      <w:proofErr w:type="spellEnd"/>
      <w:r w:rsidRPr="0054715B">
        <w:rPr>
          <w:rFonts w:asciiTheme="majorHAnsi" w:hAnsiTheme="majorHAnsi"/>
          <w:i/>
          <w:sz w:val="20"/>
          <w:szCs w:val="20"/>
        </w:rPr>
        <w:t>, Sweden</w:t>
      </w:r>
    </w:p>
    <w:p w:rsidR="0094355C" w:rsidRPr="00D31D7C" w:rsidRDefault="0094355C" w:rsidP="0094355C">
      <w:pPr>
        <w:rPr>
          <w:rFonts w:asciiTheme="majorHAnsi" w:hAnsiTheme="majorHAnsi"/>
          <w:sz w:val="20"/>
          <w:szCs w:val="20"/>
        </w:rPr>
      </w:pPr>
    </w:p>
    <w:p w:rsidR="00C7084D" w:rsidRPr="00D31D7C" w:rsidRDefault="00C7084D" w:rsidP="0094355C">
      <w:pPr>
        <w:rPr>
          <w:rFonts w:asciiTheme="majorHAnsi" w:hAnsiTheme="majorHAnsi"/>
          <w:b/>
          <w:sz w:val="20"/>
          <w:szCs w:val="20"/>
        </w:rPr>
      </w:pPr>
      <w:r w:rsidRPr="00D31D7C">
        <w:rPr>
          <w:rFonts w:asciiTheme="majorHAnsi" w:hAnsiTheme="majorHAnsi"/>
          <w:b/>
          <w:sz w:val="20"/>
          <w:szCs w:val="20"/>
          <w:u w:val="single"/>
        </w:rPr>
        <w:t>Symposium Basic 2:</w:t>
      </w:r>
      <w:r w:rsidRPr="00D31D7C">
        <w:rPr>
          <w:rFonts w:asciiTheme="majorHAnsi" w:hAnsiTheme="majorHAnsi"/>
          <w:b/>
          <w:sz w:val="20"/>
          <w:szCs w:val="20"/>
        </w:rPr>
        <w:t xml:space="preserve"> </w:t>
      </w:r>
      <w:r w:rsidR="00237F02" w:rsidRPr="00D31D7C">
        <w:rPr>
          <w:rFonts w:asciiTheme="majorHAnsi" w:hAnsiTheme="majorHAnsi"/>
          <w:b/>
          <w:sz w:val="20"/>
          <w:szCs w:val="20"/>
        </w:rPr>
        <w:t xml:space="preserve">Gene regulation by </w:t>
      </w:r>
      <w:r w:rsidRPr="00D31D7C">
        <w:rPr>
          <w:rFonts w:asciiTheme="majorHAnsi" w:hAnsiTheme="majorHAnsi"/>
          <w:b/>
          <w:sz w:val="20"/>
          <w:szCs w:val="20"/>
        </w:rPr>
        <w:t>t</w:t>
      </w:r>
      <w:r w:rsidR="00237F02" w:rsidRPr="00D31D7C">
        <w:rPr>
          <w:rFonts w:asciiTheme="majorHAnsi" w:hAnsiTheme="majorHAnsi"/>
          <w:b/>
          <w:sz w:val="20"/>
          <w:szCs w:val="20"/>
        </w:rPr>
        <w:t xml:space="preserve">hyroid </w:t>
      </w:r>
      <w:r w:rsidRPr="00D31D7C">
        <w:rPr>
          <w:rFonts w:asciiTheme="majorHAnsi" w:hAnsiTheme="majorHAnsi"/>
          <w:b/>
          <w:sz w:val="20"/>
          <w:szCs w:val="20"/>
        </w:rPr>
        <w:t>h</w:t>
      </w:r>
      <w:r w:rsidR="00237F02" w:rsidRPr="00D31D7C">
        <w:rPr>
          <w:rFonts w:asciiTheme="majorHAnsi" w:hAnsiTheme="majorHAnsi"/>
          <w:b/>
          <w:sz w:val="20"/>
          <w:szCs w:val="20"/>
        </w:rPr>
        <w:t>ormone receptors</w:t>
      </w:r>
      <w:r w:rsidR="007B4101" w:rsidRPr="00D31D7C">
        <w:rPr>
          <w:rFonts w:asciiTheme="majorHAnsi" w:hAnsiTheme="majorHAnsi"/>
          <w:b/>
          <w:sz w:val="20"/>
          <w:szCs w:val="20"/>
        </w:rPr>
        <w:t xml:space="preserve"> </w:t>
      </w:r>
    </w:p>
    <w:p w:rsidR="0094355C" w:rsidRDefault="0094355C" w:rsidP="00D31D7C">
      <w:pPr>
        <w:spacing w:after="0"/>
        <w:rPr>
          <w:rFonts w:asciiTheme="majorHAnsi" w:hAnsiTheme="majorHAnsi"/>
          <w:sz w:val="20"/>
          <w:szCs w:val="20"/>
        </w:rPr>
      </w:pPr>
      <w:r w:rsidRPr="00D31D7C">
        <w:rPr>
          <w:rFonts w:asciiTheme="majorHAnsi" w:hAnsiTheme="majorHAnsi"/>
          <w:sz w:val="20"/>
          <w:szCs w:val="20"/>
        </w:rPr>
        <w:t>Thyroid hormone and hypothalamic functions</w:t>
      </w:r>
    </w:p>
    <w:p w:rsidR="0054715B" w:rsidRPr="0054715B" w:rsidRDefault="0054715B" w:rsidP="00D31D7C">
      <w:pPr>
        <w:spacing w:after="0"/>
        <w:rPr>
          <w:rFonts w:asciiTheme="majorHAnsi" w:hAnsiTheme="majorHAnsi"/>
          <w:i/>
          <w:sz w:val="20"/>
          <w:szCs w:val="20"/>
        </w:rPr>
      </w:pPr>
      <w:proofErr w:type="spellStart"/>
      <w:r w:rsidRPr="0054715B">
        <w:rPr>
          <w:rFonts w:asciiTheme="majorHAnsi" w:hAnsiTheme="majorHAnsi"/>
          <w:i/>
          <w:sz w:val="20"/>
          <w:szCs w:val="20"/>
        </w:rPr>
        <w:t>Balá</w:t>
      </w:r>
      <w:r w:rsidR="00FF6DDA">
        <w:rPr>
          <w:rFonts w:asciiTheme="majorHAnsi" w:hAnsiTheme="majorHAnsi"/>
          <w:i/>
          <w:sz w:val="20"/>
          <w:szCs w:val="20"/>
        </w:rPr>
        <w:t>zs</w:t>
      </w:r>
      <w:proofErr w:type="spellEnd"/>
      <w:r w:rsidRPr="0054715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4715B">
        <w:rPr>
          <w:rFonts w:asciiTheme="majorHAnsi" w:hAnsiTheme="majorHAnsi"/>
          <w:i/>
          <w:sz w:val="20"/>
          <w:szCs w:val="20"/>
        </w:rPr>
        <w:t>Gereben</w:t>
      </w:r>
      <w:proofErr w:type="spellEnd"/>
      <w:r w:rsidRPr="0054715B">
        <w:rPr>
          <w:rFonts w:asciiTheme="majorHAnsi" w:hAnsiTheme="majorHAnsi"/>
          <w:i/>
          <w:sz w:val="20"/>
          <w:szCs w:val="20"/>
        </w:rPr>
        <w:t>, Hungary</w:t>
      </w:r>
    </w:p>
    <w:p w:rsidR="0094355C" w:rsidRDefault="0094355C" w:rsidP="00D31D7C">
      <w:pPr>
        <w:spacing w:after="0"/>
        <w:rPr>
          <w:rFonts w:asciiTheme="majorHAnsi" w:hAnsiTheme="majorHAnsi"/>
          <w:sz w:val="20"/>
          <w:szCs w:val="20"/>
        </w:rPr>
      </w:pPr>
      <w:r w:rsidRPr="00D31D7C">
        <w:rPr>
          <w:rFonts w:asciiTheme="majorHAnsi" w:hAnsiTheme="majorHAnsi"/>
          <w:sz w:val="20"/>
          <w:szCs w:val="20"/>
        </w:rPr>
        <w:t xml:space="preserve">NCOR and SMRT in </w:t>
      </w:r>
      <w:r w:rsidR="0054715B">
        <w:rPr>
          <w:rFonts w:asciiTheme="majorHAnsi" w:hAnsiTheme="majorHAnsi"/>
          <w:sz w:val="20"/>
          <w:szCs w:val="20"/>
        </w:rPr>
        <w:t>thyroid hormone</w:t>
      </w:r>
      <w:r w:rsidRPr="00D31D7C">
        <w:rPr>
          <w:rFonts w:asciiTheme="majorHAnsi" w:hAnsiTheme="majorHAnsi"/>
          <w:sz w:val="20"/>
          <w:szCs w:val="20"/>
        </w:rPr>
        <w:t xml:space="preserve"> action </w:t>
      </w:r>
    </w:p>
    <w:p w:rsidR="0054715B" w:rsidRPr="0054715B" w:rsidRDefault="0054715B" w:rsidP="00D31D7C">
      <w:pPr>
        <w:spacing w:after="0"/>
        <w:rPr>
          <w:rFonts w:asciiTheme="majorHAnsi" w:hAnsiTheme="majorHAnsi"/>
          <w:i/>
          <w:sz w:val="20"/>
          <w:szCs w:val="20"/>
        </w:rPr>
      </w:pPr>
      <w:r w:rsidRPr="0054715B">
        <w:rPr>
          <w:rFonts w:asciiTheme="majorHAnsi" w:hAnsiTheme="majorHAnsi"/>
          <w:i/>
          <w:sz w:val="20"/>
          <w:szCs w:val="20"/>
        </w:rPr>
        <w:t xml:space="preserve">Anthony </w:t>
      </w:r>
      <w:proofErr w:type="spellStart"/>
      <w:r w:rsidRPr="0054715B">
        <w:rPr>
          <w:rFonts w:asciiTheme="majorHAnsi" w:hAnsiTheme="majorHAnsi"/>
          <w:i/>
          <w:sz w:val="20"/>
          <w:szCs w:val="20"/>
        </w:rPr>
        <w:t>Hollenberg</w:t>
      </w:r>
      <w:proofErr w:type="spellEnd"/>
      <w:r w:rsidRPr="0054715B">
        <w:rPr>
          <w:rFonts w:asciiTheme="majorHAnsi" w:hAnsiTheme="majorHAnsi"/>
          <w:i/>
          <w:sz w:val="20"/>
          <w:szCs w:val="20"/>
        </w:rPr>
        <w:t>, USA</w:t>
      </w:r>
    </w:p>
    <w:p w:rsidR="0094355C" w:rsidRDefault="00C7084D" w:rsidP="00D31D7C">
      <w:pPr>
        <w:spacing w:after="0"/>
        <w:rPr>
          <w:rFonts w:asciiTheme="majorHAnsi" w:hAnsiTheme="majorHAnsi"/>
          <w:sz w:val="20"/>
          <w:szCs w:val="20"/>
        </w:rPr>
      </w:pPr>
      <w:r w:rsidRPr="00D31D7C">
        <w:rPr>
          <w:rFonts w:asciiTheme="majorHAnsi" w:hAnsiTheme="majorHAnsi"/>
          <w:sz w:val="20"/>
          <w:szCs w:val="20"/>
        </w:rPr>
        <w:t>N</w:t>
      </w:r>
      <w:r w:rsidR="0094355C" w:rsidRPr="00D31D7C">
        <w:rPr>
          <w:rFonts w:asciiTheme="majorHAnsi" w:hAnsiTheme="majorHAnsi"/>
          <w:sz w:val="20"/>
          <w:szCs w:val="20"/>
        </w:rPr>
        <w:t>on classical regulation of gene expression by TH</w:t>
      </w:r>
    </w:p>
    <w:p w:rsidR="0054715B" w:rsidRPr="0054715B" w:rsidRDefault="0054715B" w:rsidP="00D31D7C">
      <w:pPr>
        <w:spacing w:after="0"/>
        <w:rPr>
          <w:rFonts w:asciiTheme="majorHAnsi" w:hAnsiTheme="majorHAnsi"/>
          <w:i/>
          <w:sz w:val="20"/>
          <w:szCs w:val="20"/>
        </w:rPr>
      </w:pPr>
      <w:r w:rsidRPr="0054715B">
        <w:rPr>
          <w:rFonts w:asciiTheme="majorHAnsi" w:hAnsiTheme="majorHAnsi"/>
          <w:i/>
          <w:sz w:val="20"/>
          <w:szCs w:val="20"/>
        </w:rPr>
        <w:t>Lars Möller, Germany</w:t>
      </w:r>
    </w:p>
    <w:p w:rsidR="0094355C" w:rsidRPr="00D31D7C" w:rsidRDefault="0094355C" w:rsidP="0094355C">
      <w:pPr>
        <w:rPr>
          <w:rFonts w:asciiTheme="majorHAnsi" w:hAnsiTheme="majorHAnsi"/>
          <w:b/>
          <w:sz w:val="20"/>
          <w:szCs w:val="20"/>
        </w:rPr>
      </w:pPr>
    </w:p>
    <w:p w:rsidR="002D2C8E" w:rsidRPr="00D31D7C" w:rsidRDefault="00C7084D" w:rsidP="002D2C8E">
      <w:pPr>
        <w:rPr>
          <w:rFonts w:asciiTheme="majorHAnsi" w:hAnsiTheme="majorHAnsi"/>
          <w:b/>
          <w:sz w:val="20"/>
          <w:szCs w:val="20"/>
        </w:rPr>
      </w:pPr>
      <w:r w:rsidRPr="00D31D7C">
        <w:rPr>
          <w:rFonts w:asciiTheme="majorHAnsi" w:hAnsiTheme="majorHAnsi"/>
          <w:b/>
          <w:sz w:val="20"/>
          <w:szCs w:val="20"/>
          <w:u w:val="single"/>
        </w:rPr>
        <w:t>Symposium Translational 1:</w:t>
      </w:r>
      <w:r w:rsidRPr="00D31D7C">
        <w:rPr>
          <w:rFonts w:asciiTheme="majorHAnsi" w:hAnsiTheme="majorHAnsi"/>
          <w:b/>
          <w:sz w:val="20"/>
          <w:szCs w:val="20"/>
        </w:rPr>
        <w:t xml:space="preserve"> </w:t>
      </w:r>
      <w:r w:rsidR="002D2C8E" w:rsidRPr="00D31D7C">
        <w:rPr>
          <w:rFonts w:asciiTheme="majorHAnsi" w:hAnsiTheme="majorHAnsi"/>
          <w:b/>
          <w:sz w:val="20"/>
          <w:szCs w:val="20"/>
        </w:rPr>
        <w:t>Pathophysiological functions of MCT8</w:t>
      </w:r>
    </w:p>
    <w:p w:rsidR="002D2C8E" w:rsidRDefault="002D2C8E" w:rsidP="00D31D7C">
      <w:pPr>
        <w:spacing w:after="0"/>
        <w:rPr>
          <w:rFonts w:asciiTheme="majorHAnsi" w:hAnsiTheme="majorHAnsi"/>
          <w:sz w:val="20"/>
          <w:szCs w:val="20"/>
        </w:rPr>
      </w:pPr>
      <w:r w:rsidRPr="00D31D7C">
        <w:rPr>
          <w:rFonts w:asciiTheme="majorHAnsi" w:hAnsiTheme="majorHAnsi"/>
          <w:sz w:val="20"/>
          <w:szCs w:val="20"/>
        </w:rPr>
        <w:t>Role of MCT8 in the brain</w:t>
      </w:r>
    </w:p>
    <w:p w:rsidR="0054715B" w:rsidRPr="0054715B" w:rsidRDefault="0054715B" w:rsidP="00D31D7C">
      <w:pPr>
        <w:spacing w:after="0"/>
        <w:rPr>
          <w:rFonts w:asciiTheme="majorHAnsi" w:hAnsiTheme="majorHAnsi"/>
          <w:i/>
          <w:sz w:val="20"/>
          <w:szCs w:val="20"/>
        </w:rPr>
      </w:pPr>
      <w:r w:rsidRPr="0054715B">
        <w:rPr>
          <w:rFonts w:asciiTheme="majorHAnsi" w:hAnsiTheme="majorHAnsi"/>
          <w:i/>
          <w:sz w:val="20"/>
          <w:szCs w:val="20"/>
        </w:rPr>
        <w:t>Juan Bernal, Spain</w:t>
      </w:r>
    </w:p>
    <w:p w:rsidR="002D2C8E" w:rsidRDefault="002D2C8E" w:rsidP="00D31D7C">
      <w:pPr>
        <w:spacing w:after="0"/>
        <w:rPr>
          <w:rFonts w:asciiTheme="majorHAnsi" w:hAnsiTheme="majorHAnsi"/>
          <w:sz w:val="20"/>
          <w:szCs w:val="20"/>
        </w:rPr>
      </w:pPr>
      <w:r w:rsidRPr="00D31D7C">
        <w:rPr>
          <w:rFonts w:asciiTheme="majorHAnsi" w:hAnsiTheme="majorHAnsi"/>
          <w:sz w:val="20"/>
          <w:szCs w:val="20"/>
        </w:rPr>
        <w:t>MCT8 and metabolism</w:t>
      </w:r>
    </w:p>
    <w:p w:rsidR="0054715B" w:rsidRPr="0054715B" w:rsidRDefault="0054715B" w:rsidP="00D31D7C">
      <w:pPr>
        <w:spacing w:after="0"/>
        <w:rPr>
          <w:rFonts w:asciiTheme="majorHAnsi" w:hAnsiTheme="majorHAnsi"/>
          <w:i/>
          <w:sz w:val="20"/>
          <w:szCs w:val="20"/>
        </w:rPr>
      </w:pPr>
      <w:proofErr w:type="spellStart"/>
      <w:r w:rsidRPr="0054715B">
        <w:rPr>
          <w:rFonts w:asciiTheme="majorHAnsi" w:hAnsiTheme="majorHAnsi"/>
          <w:i/>
          <w:sz w:val="20"/>
          <w:szCs w:val="20"/>
        </w:rPr>
        <w:t>Caterina</w:t>
      </w:r>
      <w:proofErr w:type="spellEnd"/>
      <w:r w:rsidRPr="0054715B">
        <w:rPr>
          <w:rFonts w:asciiTheme="majorHAnsi" w:hAnsiTheme="majorHAnsi"/>
          <w:i/>
          <w:sz w:val="20"/>
          <w:szCs w:val="20"/>
        </w:rPr>
        <w:t xml:space="preserve"> di Cosmo, Italy</w:t>
      </w:r>
    </w:p>
    <w:p w:rsidR="002D2C8E" w:rsidRDefault="002D2C8E" w:rsidP="00D31D7C">
      <w:pPr>
        <w:spacing w:after="0"/>
        <w:rPr>
          <w:rFonts w:asciiTheme="majorHAnsi" w:hAnsiTheme="majorHAnsi"/>
          <w:sz w:val="20"/>
          <w:szCs w:val="20"/>
        </w:rPr>
      </w:pPr>
      <w:r w:rsidRPr="00D31D7C">
        <w:rPr>
          <w:rFonts w:asciiTheme="majorHAnsi" w:hAnsiTheme="majorHAnsi"/>
          <w:sz w:val="20"/>
          <w:szCs w:val="20"/>
        </w:rPr>
        <w:t>Therapeutic options for MCT8 patients</w:t>
      </w:r>
    </w:p>
    <w:p w:rsidR="0054715B" w:rsidRPr="0054715B" w:rsidRDefault="0054715B" w:rsidP="00D31D7C">
      <w:pPr>
        <w:spacing w:after="0"/>
        <w:rPr>
          <w:rFonts w:asciiTheme="majorHAnsi" w:hAnsiTheme="majorHAnsi"/>
          <w:i/>
          <w:sz w:val="20"/>
          <w:szCs w:val="20"/>
        </w:rPr>
      </w:pPr>
      <w:r w:rsidRPr="0054715B">
        <w:rPr>
          <w:rFonts w:asciiTheme="majorHAnsi" w:hAnsiTheme="majorHAnsi"/>
          <w:i/>
          <w:sz w:val="20"/>
          <w:szCs w:val="20"/>
        </w:rPr>
        <w:t xml:space="preserve">Theo Visser, </w:t>
      </w:r>
      <w:proofErr w:type="gramStart"/>
      <w:r w:rsidRPr="0054715B">
        <w:rPr>
          <w:rFonts w:asciiTheme="majorHAnsi" w:hAnsiTheme="majorHAnsi"/>
          <w:i/>
          <w:sz w:val="20"/>
          <w:szCs w:val="20"/>
        </w:rPr>
        <w:t>The</w:t>
      </w:r>
      <w:proofErr w:type="gramEnd"/>
      <w:r w:rsidRPr="0054715B">
        <w:rPr>
          <w:rFonts w:asciiTheme="majorHAnsi" w:hAnsiTheme="majorHAnsi"/>
          <w:i/>
          <w:sz w:val="20"/>
          <w:szCs w:val="20"/>
        </w:rPr>
        <w:t xml:space="preserve"> Netherlands</w:t>
      </w:r>
    </w:p>
    <w:p w:rsidR="00DB46F7" w:rsidRPr="00D31D7C" w:rsidRDefault="00DB46F7" w:rsidP="0094355C">
      <w:pPr>
        <w:rPr>
          <w:rFonts w:asciiTheme="majorHAnsi" w:hAnsiTheme="majorHAnsi"/>
          <w:sz w:val="20"/>
          <w:szCs w:val="20"/>
        </w:rPr>
      </w:pPr>
    </w:p>
    <w:p w:rsidR="00C7084D" w:rsidRPr="00D31D7C" w:rsidRDefault="00C7084D" w:rsidP="00C7084D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  <w:r w:rsidRPr="00D31D7C">
        <w:rPr>
          <w:rFonts w:asciiTheme="majorHAnsi" w:hAnsiTheme="majorHAnsi"/>
          <w:b/>
          <w:sz w:val="20"/>
          <w:szCs w:val="20"/>
          <w:u w:val="single"/>
        </w:rPr>
        <w:t>Symposium Translational 2</w:t>
      </w:r>
      <w:r w:rsidRPr="00D31D7C">
        <w:rPr>
          <w:rFonts w:asciiTheme="majorHAnsi" w:eastAsia="Times New Roman" w:hAnsiTheme="majorHAnsi" w:cs="Calibri"/>
          <w:b/>
          <w:color w:val="000000"/>
          <w:sz w:val="20"/>
          <w:szCs w:val="20"/>
          <w:u w:val="single"/>
        </w:rPr>
        <w:t>:</w:t>
      </w:r>
      <w:r w:rsidRPr="00D31D7C">
        <w:rPr>
          <w:rFonts w:asciiTheme="majorHAnsi" w:eastAsia="Times New Roman" w:hAnsiTheme="majorHAnsi" w:cs="Calibri"/>
          <w:b/>
          <w:color w:val="000000"/>
          <w:sz w:val="20"/>
          <w:szCs w:val="20"/>
        </w:rPr>
        <w:t xml:space="preserve"> Epidemiology of sporadic and familial thyroid cancer</w:t>
      </w:r>
    </w:p>
    <w:p w:rsidR="00C7084D" w:rsidRDefault="00C7084D" w:rsidP="00C7084D">
      <w:pPr>
        <w:spacing w:after="0"/>
        <w:rPr>
          <w:rFonts w:asciiTheme="majorHAnsi" w:eastAsia="Times New Roman" w:hAnsiTheme="majorHAnsi" w:cs="Calibri"/>
          <w:color w:val="000000"/>
          <w:sz w:val="20"/>
          <w:szCs w:val="20"/>
        </w:rPr>
      </w:pPr>
      <w:r w:rsidRPr="00C7084D">
        <w:rPr>
          <w:rFonts w:asciiTheme="majorHAnsi" w:eastAsia="Times New Roman" w:hAnsiTheme="majorHAnsi" w:cs="Calibri"/>
          <w:color w:val="000000"/>
          <w:sz w:val="20"/>
          <w:szCs w:val="20"/>
        </w:rPr>
        <w:t>Regional variation in thyroid cancer incidence in Belgium</w:t>
      </w:r>
    </w:p>
    <w:p w:rsidR="0054715B" w:rsidRPr="007336B1" w:rsidRDefault="0054715B" w:rsidP="00C7084D">
      <w:pPr>
        <w:spacing w:after="0"/>
        <w:rPr>
          <w:rFonts w:asciiTheme="majorHAnsi" w:eastAsia="Times New Roman" w:hAnsiTheme="majorHAnsi" w:cs="Calibri"/>
          <w:i/>
          <w:sz w:val="20"/>
          <w:szCs w:val="20"/>
        </w:rPr>
      </w:pPr>
      <w:r w:rsidRPr="007336B1">
        <w:rPr>
          <w:rFonts w:asciiTheme="majorHAnsi" w:eastAsia="Times New Roman" w:hAnsiTheme="majorHAnsi" w:cs="Calibri"/>
          <w:i/>
          <w:sz w:val="20"/>
          <w:szCs w:val="20"/>
        </w:rPr>
        <w:t>Annick van den Bruel, Belgium</w:t>
      </w:r>
    </w:p>
    <w:p w:rsidR="00C7084D" w:rsidRDefault="00C7084D" w:rsidP="00C7084D">
      <w:pPr>
        <w:spacing w:after="0"/>
        <w:rPr>
          <w:rFonts w:asciiTheme="majorHAnsi" w:eastAsia="Times New Roman" w:hAnsiTheme="majorHAnsi" w:cs="Calibri"/>
          <w:color w:val="000000"/>
          <w:sz w:val="20"/>
          <w:szCs w:val="20"/>
        </w:rPr>
      </w:pPr>
      <w:r w:rsidRPr="00C7084D">
        <w:rPr>
          <w:rFonts w:asciiTheme="majorHAnsi" w:eastAsia="Times New Roman" w:hAnsiTheme="majorHAnsi" w:cs="Calibri"/>
          <w:color w:val="000000"/>
          <w:sz w:val="20"/>
          <w:szCs w:val="20"/>
        </w:rPr>
        <w:t>Time trend of thyroid cancer in Italy</w:t>
      </w:r>
    </w:p>
    <w:p w:rsidR="0054715B" w:rsidRPr="0054715B" w:rsidRDefault="0054715B" w:rsidP="00C7084D">
      <w:pPr>
        <w:spacing w:after="0"/>
        <w:rPr>
          <w:rFonts w:asciiTheme="majorHAnsi" w:eastAsia="Times New Roman" w:hAnsiTheme="majorHAnsi" w:cs="Calibri"/>
          <w:i/>
          <w:color w:val="000000"/>
          <w:sz w:val="20"/>
          <w:szCs w:val="20"/>
        </w:rPr>
      </w:pPr>
      <w:r w:rsidRPr="0054715B">
        <w:rPr>
          <w:rFonts w:asciiTheme="majorHAnsi" w:eastAsia="Times New Roman" w:hAnsiTheme="majorHAnsi" w:cs="Calibri"/>
          <w:i/>
          <w:color w:val="000000"/>
          <w:sz w:val="20"/>
          <w:szCs w:val="20"/>
        </w:rPr>
        <w:t>Cristina Romei, Italy</w:t>
      </w:r>
    </w:p>
    <w:p w:rsidR="00C7084D" w:rsidRDefault="00C7084D" w:rsidP="00C7084D">
      <w:pPr>
        <w:spacing w:after="0"/>
        <w:rPr>
          <w:rFonts w:asciiTheme="majorHAnsi" w:eastAsia="Times New Roman" w:hAnsiTheme="majorHAnsi" w:cs="Calibri"/>
          <w:color w:val="000000"/>
          <w:sz w:val="20"/>
          <w:szCs w:val="20"/>
        </w:rPr>
      </w:pPr>
      <w:r w:rsidRPr="00C7084D">
        <w:rPr>
          <w:rFonts w:asciiTheme="majorHAnsi" w:eastAsia="Times New Roman" w:hAnsiTheme="majorHAnsi" w:cs="Calibri"/>
          <w:color w:val="000000"/>
          <w:sz w:val="20"/>
          <w:szCs w:val="20"/>
        </w:rPr>
        <w:t>Familial non-medullary thyroid cancer</w:t>
      </w:r>
    </w:p>
    <w:p w:rsidR="0054715B" w:rsidRPr="0054715B" w:rsidRDefault="0054715B" w:rsidP="00C7084D">
      <w:pPr>
        <w:spacing w:after="0"/>
        <w:rPr>
          <w:rFonts w:asciiTheme="majorHAnsi" w:eastAsia="Times New Roman" w:hAnsiTheme="majorHAnsi" w:cs="Calibri"/>
          <w:i/>
          <w:color w:val="000000"/>
          <w:sz w:val="20"/>
          <w:szCs w:val="20"/>
        </w:rPr>
      </w:pPr>
      <w:r w:rsidRPr="0054715B">
        <w:rPr>
          <w:rFonts w:asciiTheme="majorHAnsi" w:eastAsia="Times New Roman" w:hAnsiTheme="majorHAnsi" w:cs="Calibri"/>
          <w:i/>
          <w:color w:val="000000"/>
          <w:sz w:val="20"/>
          <w:szCs w:val="20"/>
        </w:rPr>
        <w:t xml:space="preserve">Marco </w:t>
      </w:r>
      <w:proofErr w:type="spellStart"/>
      <w:r w:rsidRPr="0054715B">
        <w:rPr>
          <w:rFonts w:asciiTheme="majorHAnsi" w:eastAsia="Times New Roman" w:hAnsiTheme="majorHAnsi" w:cs="Calibri"/>
          <w:i/>
          <w:color w:val="000000"/>
          <w:sz w:val="20"/>
          <w:szCs w:val="20"/>
        </w:rPr>
        <w:t>Capezzone</w:t>
      </w:r>
      <w:proofErr w:type="spellEnd"/>
      <w:r w:rsidRPr="0054715B">
        <w:rPr>
          <w:rFonts w:asciiTheme="majorHAnsi" w:eastAsia="Times New Roman" w:hAnsiTheme="majorHAnsi" w:cs="Calibri"/>
          <w:i/>
          <w:color w:val="000000"/>
          <w:sz w:val="20"/>
          <w:szCs w:val="20"/>
        </w:rPr>
        <w:t>, Italy</w:t>
      </w:r>
    </w:p>
    <w:p w:rsidR="004945D4" w:rsidRPr="00D31D7C" w:rsidRDefault="004945D4" w:rsidP="009D5105">
      <w:pPr>
        <w:ind w:right="-622"/>
        <w:rPr>
          <w:rFonts w:asciiTheme="majorHAnsi" w:hAnsiTheme="majorHAnsi"/>
          <w:sz w:val="20"/>
          <w:szCs w:val="20"/>
        </w:rPr>
      </w:pPr>
    </w:p>
    <w:p w:rsidR="00C7084D" w:rsidRPr="00D31D7C" w:rsidRDefault="00C7084D" w:rsidP="009D5105">
      <w:pPr>
        <w:ind w:right="-622"/>
        <w:rPr>
          <w:rFonts w:asciiTheme="majorHAnsi" w:hAnsiTheme="majorHAnsi"/>
          <w:b/>
          <w:sz w:val="20"/>
          <w:szCs w:val="20"/>
        </w:rPr>
      </w:pPr>
      <w:r w:rsidRPr="00D31D7C">
        <w:rPr>
          <w:rFonts w:asciiTheme="majorHAnsi" w:hAnsiTheme="majorHAnsi"/>
          <w:b/>
          <w:sz w:val="20"/>
          <w:szCs w:val="20"/>
          <w:u w:val="single"/>
        </w:rPr>
        <w:lastRenderedPageBreak/>
        <w:t>Symposium Clinical 1:</w:t>
      </w:r>
      <w:r w:rsidRPr="00D31D7C">
        <w:rPr>
          <w:rFonts w:asciiTheme="majorHAnsi" w:hAnsiTheme="majorHAnsi"/>
          <w:b/>
          <w:sz w:val="20"/>
          <w:szCs w:val="20"/>
        </w:rPr>
        <w:t xml:space="preserve"> </w:t>
      </w:r>
      <w:r w:rsidR="009D5105" w:rsidRPr="00D31D7C">
        <w:rPr>
          <w:rFonts w:asciiTheme="majorHAnsi" w:hAnsiTheme="majorHAnsi"/>
          <w:b/>
          <w:sz w:val="20"/>
          <w:szCs w:val="20"/>
        </w:rPr>
        <w:t>Advanced thyroid tumors: steps before target therapy</w:t>
      </w:r>
    </w:p>
    <w:p w:rsidR="009D5105" w:rsidRDefault="009D5105" w:rsidP="00D31D7C">
      <w:pPr>
        <w:spacing w:after="0"/>
        <w:ind w:right="-622"/>
        <w:rPr>
          <w:rFonts w:asciiTheme="majorHAnsi" w:hAnsiTheme="majorHAnsi"/>
          <w:sz w:val="20"/>
          <w:szCs w:val="20"/>
        </w:rPr>
      </w:pPr>
      <w:r w:rsidRPr="00D31D7C">
        <w:rPr>
          <w:rFonts w:asciiTheme="majorHAnsi" w:hAnsiTheme="majorHAnsi"/>
          <w:sz w:val="20"/>
          <w:szCs w:val="20"/>
        </w:rPr>
        <w:t>Outco</w:t>
      </w:r>
      <w:r w:rsidR="00C7084D" w:rsidRPr="00D31D7C">
        <w:rPr>
          <w:rFonts w:asciiTheme="majorHAnsi" w:hAnsiTheme="majorHAnsi"/>
          <w:sz w:val="20"/>
          <w:szCs w:val="20"/>
        </w:rPr>
        <w:t>me of metastatic thyroid cancer</w:t>
      </w:r>
      <w:r w:rsidRPr="00D31D7C">
        <w:rPr>
          <w:rFonts w:asciiTheme="majorHAnsi" w:hAnsiTheme="majorHAnsi"/>
          <w:sz w:val="20"/>
          <w:szCs w:val="20"/>
        </w:rPr>
        <w:t xml:space="preserve"> </w:t>
      </w:r>
    </w:p>
    <w:p w:rsidR="0054715B" w:rsidRPr="0054715B" w:rsidRDefault="0054715B" w:rsidP="00D31D7C">
      <w:pPr>
        <w:spacing w:after="0"/>
        <w:ind w:right="-622"/>
        <w:rPr>
          <w:rFonts w:asciiTheme="majorHAnsi" w:hAnsiTheme="majorHAnsi"/>
          <w:i/>
          <w:sz w:val="20"/>
          <w:szCs w:val="20"/>
        </w:rPr>
      </w:pPr>
      <w:proofErr w:type="spellStart"/>
      <w:r w:rsidRPr="0054715B">
        <w:rPr>
          <w:rFonts w:asciiTheme="majorHAnsi" w:hAnsiTheme="majorHAnsi"/>
          <w:i/>
          <w:sz w:val="20"/>
          <w:szCs w:val="20"/>
        </w:rPr>
        <w:t>Cosimo</w:t>
      </w:r>
      <w:proofErr w:type="spellEnd"/>
      <w:r w:rsidRPr="0054715B">
        <w:rPr>
          <w:rFonts w:asciiTheme="majorHAnsi" w:hAnsiTheme="majorHAnsi"/>
          <w:i/>
          <w:sz w:val="20"/>
          <w:szCs w:val="20"/>
        </w:rPr>
        <w:t xml:space="preserve"> Durante, Italy</w:t>
      </w:r>
    </w:p>
    <w:p w:rsidR="009D5105" w:rsidRDefault="009D5105" w:rsidP="00D31D7C">
      <w:pPr>
        <w:spacing w:after="0"/>
        <w:ind w:right="-622"/>
        <w:rPr>
          <w:rFonts w:asciiTheme="majorHAnsi" w:hAnsiTheme="majorHAnsi"/>
          <w:sz w:val="20"/>
          <w:szCs w:val="20"/>
        </w:rPr>
      </w:pPr>
      <w:r w:rsidRPr="00D31D7C">
        <w:rPr>
          <w:rFonts w:asciiTheme="majorHAnsi" w:hAnsiTheme="majorHAnsi"/>
          <w:sz w:val="20"/>
          <w:szCs w:val="20"/>
        </w:rPr>
        <w:t>The future of imagin</w:t>
      </w:r>
      <w:r w:rsidR="0054715B">
        <w:rPr>
          <w:rFonts w:asciiTheme="majorHAnsi" w:hAnsiTheme="majorHAnsi"/>
          <w:sz w:val="20"/>
          <w:szCs w:val="20"/>
        </w:rPr>
        <w:t>g evaluation of target lesions</w:t>
      </w:r>
    </w:p>
    <w:p w:rsidR="0054715B" w:rsidRPr="0054715B" w:rsidRDefault="0054715B" w:rsidP="00D31D7C">
      <w:pPr>
        <w:spacing w:after="0"/>
        <w:ind w:right="-622"/>
        <w:rPr>
          <w:rFonts w:asciiTheme="majorHAnsi" w:hAnsiTheme="majorHAnsi"/>
          <w:i/>
          <w:sz w:val="20"/>
          <w:szCs w:val="20"/>
        </w:rPr>
      </w:pPr>
      <w:r w:rsidRPr="0054715B">
        <w:rPr>
          <w:rFonts w:asciiTheme="majorHAnsi" w:hAnsiTheme="majorHAnsi"/>
          <w:i/>
          <w:sz w:val="20"/>
          <w:szCs w:val="20"/>
        </w:rPr>
        <w:t>Frederik Verburg, Germany</w:t>
      </w:r>
    </w:p>
    <w:p w:rsidR="009D5105" w:rsidRDefault="009D5105" w:rsidP="00D31D7C">
      <w:pPr>
        <w:spacing w:after="0"/>
        <w:ind w:right="-622"/>
        <w:rPr>
          <w:rFonts w:asciiTheme="majorHAnsi" w:hAnsiTheme="majorHAnsi"/>
          <w:sz w:val="20"/>
          <w:szCs w:val="20"/>
        </w:rPr>
      </w:pPr>
      <w:r w:rsidRPr="00D31D7C">
        <w:rPr>
          <w:rFonts w:asciiTheme="majorHAnsi" w:hAnsiTheme="majorHAnsi"/>
          <w:sz w:val="20"/>
          <w:szCs w:val="20"/>
        </w:rPr>
        <w:t>Evaluation of the ratio ben</w:t>
      </w:r>
      <w:r w:rsidR="0054715B">
        <w:rPr>
          <w:rFonts w:asciiTheme="majorHAnsi" w:hAnsiTheme="majorHAnsi"/>
          <w:sz w:val="20"/>
          <w:szCs w:val="20"/>
        </w:rPr>
        <w:t>efices/</w:t>
      </w:r>
      <w:proofErr w:type="spellStart"/>
      <w:r w:rsidR="0054715B">
        <w:rPr>
          <w:rFonts w:asciiTheme="majorHAnsi" w:hAnsiTheme="majorHAnsi"/>
          <w:sz w:val="20"/>
          <w:szCs w:val="20"/>
        </w:rPr>
        <w:t>QoL</w:t>
      </w:r>
      <w:proofErr w:type="spellEnd"/>
      <w:r w:rsidR="0054715B">
        <w:rPr>
          <w:rFonts w:asciiTheme="majorHAnsi" w:hAnsiTheme="majorHAnsi"/>
          <w:sz w:val="20"/>
          <w:szCs w:val="20"/>
        </w:rPr>
        <w:t xml:space="preserve"> under </w:t>
      </w:r>
      <w:proofErr w:type="spellStart"/>
      <w:r w:rsidR="0054715B">
        <w:rPr>
          <w:rFonts w:asciiTheme="majorHAnsi" w:hAnsiTheme="majorHAnsi"/>
          <w:sz w:val="20"/>
          <w:szCs w:val="20"/>
        </w:rPr>
        <w:t>TKI</w:t>
      </w:r>
      <w:proofErr w:type="spellEnd"/>
      <w:r w:rsidR="0054715B">
        <w:rPr>
          <w:rFonts w:asciiTheme="majorHAnsi" w:hAnsiTheme="majorHAnsi"/>
          <w:sz w:val="20"/>
          <w:szCs w:val="20"/>
        </w:rPr>
        <w:t xml:space="preserve"> treatment</w:t>
      </w:r>
    </w:p>
    <w:p w:rsidR="0054715B" w:rsidRPr="0054715B" w:rsidRDefault="0054715B" w:rsidP="00D31D7C">
      <w:pPr>
        <w:spacing w:after="0"/>
        <w:ind w:right="-622"/>
        <w:rPr>
          <w:rFonts w:asciiTheme="majorHAnsi" w:hAnsiTheme="majorHAnsi"/>
          <w:i/>
          <w:sz w:val="20"/>
          <w:szCs w:val="20"/>
          <w:lang w:val="fr-FR"/>
        </w:rPr>
      </w:pPr>
      <w:r w:rsidRPr="0054715B">
        <w:rPr>
          <w:rFonts w:asciiTheme="majorHAnsi" w:hAnsiTheme="majorHAnsi"/>
          <w:i/>
          <w:sz w:val="20"/>
          <w:szCs w:val="20"/>
        </w:rPr>
        <w:t>Kate Newbold, United Kingdom</w:t>
      </w:r>
    </w:p>
    <w:p w:rsidR="0094355C" w:rsidRPr="00D31D7C" w:rsidRDefault="0094355C" w:rsidP="00763916">
      <w:pPr>
        <w:spacing w:after="0"/>
        <w:rPr>
          <w:rFonts w:asciiTheme="majorHAnsi" w:hAnsiTheme="majorHAnsi"/>
          <w:b/>
          <w:sz w:val="20"/>
          <w:szCs w:val="20"/>
          <w:lang w:val="fr-FR"/>
        </w:rPr>
      </w:pPr>
    </w:p>
    <w:p w:rsidR="0094355C" w:rsidRPr="00D31D7C" w:rsidRDefault="0094355C" w:rsidP="00763916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C7084D" w:rsidRDefault="00C7084D" w:rsidP="00763916">
      <w:pPr>
        <w:spacing w:after="0"/>
        <w:rPr>
          <w:rFonts w:asciiTheme="majorHAnsi" w:hAnsiTheme="majorHAnsi"/>
          <w:b/>
          <w:sz w:val="20"/>
          <w:szCs w:val="20"/>
        </w:rPr>
      </w:pPr>
      <w:r w:rsidRPr="00D31D7C">
        <w:rPr>
          <w:rFonts w:asciiTheme="majorHAnsi" w:hAnsiTheme="majorHAnsi"/>
          <w:b/>
          <w:sz w:val="20"/>
          <w:szCs w:val="20"/>
          <w:u w:val="single"/>
        </w:rPr>
        <w:t xml:space="preserve">Symposium </w:t>
      </w:r>
      <w:r w:rsidR="004945D4" w:rsidRPr="00D31D7C">
        <w:rPr>
          <w:rFonts w:asciiTheme="majorHAnsi" w:hAnsiTheme="majorHAnsi"/>
          <w:b/>
          <w:sz w:val="20"/>
          <w:szCs w:val="20"/>
          <w:u w:val="single"/>
        </w:rPr>
        <w:t>C</w:t>
      </w:r>
      <w:r w:rsidRPr="00D31D7C">
        <w:rPr>
          <w:rFonts w:asciiTheme="majorHAnsi" w:hAnsiTheme="majorHAnsi"/>
          <w:b/>
          <w:sz w:val="20"/>
          <w:szCs w:val="20"/>
          <w:u w:val="single"/>
        </w:rPr>
        <w:t>linical 2:</w:t>
      </w:r>
      <w:r w:rsidRPr="00D31D7C">
        <w:rPr>
          <w:rFonts w:asciiTheme="majorHAnsi" w:hAnsiTheme="majorHAnsi"/>
          <w:b/>
          <w:sz w:val="20"/>
          <w:szCs w:val="20"/>
        </w:rPr>
        <w:t xml:space="preserve"> </w:t>
      </w:r>
      <w:r w:rsidR="007336B1">
        <w:rPr>
          <w:rFonts w:asciiTheme="majorHAnsi" w:hAnsiTheme="majorHAnsi"/>
          <w:b/>
          <w:sz w:val="20"/>
          <w:szCs w:val="20"/>
        </w:rPr>
        <w:t>T</w:t>
      </w:r>
      <w:r w:rsidR="00763916" w:rsidRPr="00D31D7C">
        <w:rPr>
          <w:rFonts w:asciiTheme="majorHAnsi" w:hAnsiTheme="majorHAnsi"/>
          <w:b/>
          <w:sz w:val="20"/>
          <w:szCs w:val="20"/>
        </w:rPr>
        <w:t>hyroid disease</w:t>
      </w:r>
      <w:r w:rsidR="006738F3" w:rsidRPr="00D31D7C">
        <w:rPr>
          <w:rFonts w:asciiTheme="majorHAnsi" w:hAnsiTheme="majorHAnsi"/>
          <w:b/>
          <w:sz w:val="20"/>
          <w:szCs w:val="20"/>
        </w:rPr>
        <w:t xml:space="preserve"> </w:t>
      </w:r>
      <w:r w:rsidR="007336B1">
        <w:rPr>
          <w:rFonts w:asciiTheme="majorHAnsi" w:hAnsiTheme="majorHAnsi"/>
          <w:b/>
          <w:sz w:val="20"/>
          <w:szCs w:val="20"/>
        </w:rPr>
        <w:t>during pregnancy and childhood</w:t>
      </w:r>
    </w:p>
    <w:p w:rsidR="00D31D7C" w:rsidRPr="00D31D7C" w:rsidRDefault="00D31D7C" w:rsidP="00763916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7336B1" w:rsidRPr="007336B1" w:rsidRDefault="007336B1" w:rsidP="007336B1">
      <w:pPr>
        <w:spacing w:after="0" w:line="240" w:lineRule="auto"/>
        <w:rPr>
          <w:rFonts w:ascii="Cambria" w:eastAsia="Times New Roman" w:hAnsi="Cambria" w:cs="Calibri"/>
          <w:sz w:val="20"/>
          <w:szCs w:val="20"/>
        </w:rPr>
      </w:pPr>
      <w:r w:rsidRPr="007336B1">
        <w:rPr>
          <w:rFonts w:ascii="Cambria" w:eastAsia="Times New Roman" w:hAnsi="Cambria" w:cs="Calibri"/>
          <w:sz w:val="20"/>
          <w:szCs w:val="20"/>
        </w:rPr>
        <w:t>Iodine deficiency in pregnancy and neurodevelopment</w:t>
      </w:r>
    </w:p>
    <w:p w:rsidR="0054715B" w:rsidRPr="001C2909" w:rsidRDefault="0054715B" w:rsidP="00763916">
      <w:pPr>
        <w:spacing w:after="0"/>
        <w:rPr>
          <w:rFonts w:asciiTheme="majorHAnsi" w:hAnsiTheme="majorHAnsi" w:cs="Helv"/>
          <w:i/>
          <w:sz w:val="20"/>
          <w:szCs w:val="20"/>
        </w:rPr>
      </w:pPr>
      <w:r w:rsidRPr="001C2909">
        <w:rPr>
          <w:rFonts w:asciiTheme="majorHAnsi" w:hAnsiTheme="majorHAnsi" w:cs="Helv"/>
          <w:i/>
          <w:sz w:val="20"/>
          <w:szCs w:val="20"/>
        </w:rPr>
        <w:t xml:space="preserve">Margaret </w:t>
      </w:r>
      <w:proofErr w:type="spellStart"/>
      <w:r w:rsidRPr="001C2909">
        <w:rPr>
          <w:rFonts w:asciiTheme="majorHAnsi" w:hAnsiTheme="majorHAnsi" w:cs="Helv"/>
          <w:i/>
          <w:sz w:val="20"/>
          <w:szCs w:val="20"/>
        </w:rPr>
        <w:t>Rayman</w:t>
      </w:r>
      <w:proofErr w:type="spellEnd"/>
      <w:r w:rsidRPr="001C2909">
        <w:rPr>
          <w:rFonts w:asciiTheme="majorHAnsi" w:hAnsiTheme="majorHAnsi" w:cs="Helv"/>
          <w:i/>
          <w:sz w:val="20"/>
          <w:szCs w:val="20"/>
        </w:rPr>
        <w:t>, United Kingdom</w:t>
      </w:r>
    </w:p>
    <w:p w:rsidR="00763916" w:rsidRDefault="00763916" w:rsidP="00763916">
      <w:pPr>
        <w:spacing w:after="0"/>
        <w:rPr>
          <w:rFonts w:asciiTheme="majorHAnsi" w:hAnsiTheme="majorHAnsi" w:cs="Helv"/>
          <w:color w:val="000000"/>
          <w:sz w:val="20"/>
          <w:szCs w:val="20"/>
        </w:rPr>
      </w:pPr>
      <w:r w:rsidRPr="00D31D7C">
        <w:rPr>
          <w:rFonts w:asciiTheme="majorHAnsi" w:hAnsiTheme="majorHAnsi" w:cs="Helv"/>
          <w:color w:val="000000"/>
          <w:sz w:val="20"/>
          <w:szCs w:val="20"/>
        </w:rPr>
        <w:t>Graves</w:t>
      </w:r>
      <w:r w:rsidR="00C7084D" w:rsidRPr="00D31D7C">
        <w:rPr>
          <w:rFonts w:asciiTheme="majorHAnsi" w:hAnsiTheme="majorHAnsi" w:cs="Helv"/>
          <w:color w:val="000000"/>
          <w:sz w:val="20"/>
          <w:szCs w:val="20"/>
        </w:rPr>
        <w:t>’</w:t>
      </w:r>
      <w:r w:rsidRPr="00D31D7C">
        <w:rPr>
          <w:rFonts w:asciiTheme="majorHAnsi" w:hAnsiTheme="majorHAnsi" w:cs="Helv"/>
          <w:color w:val="000000"/>
          <w:sz w:val="20"/>
          <w:szCs w:val="20"/>
        </w:rPr>
        <w:t xml:space="preserve"> disease </w:t>
      </w:r>
      <w:r w:rsidR="0056297C" w:rsidRPr="00D31D7C">
        <w:rPr>
          <w:rFonts w:asciiTheme="majorHAnsi" w:hAnsiTheme="majorHAnsi" w:cs="Helv"/>
          <w:color w:val="000000"/>
          <w:sz w:val="20"/>
          <w:szCs w:val="20"/>
        </w:rPr>
        <w:t>in children</w:t>
      </w:r>
    </w:p>
    <w:p w:rsidR="0054715B" w:rsidRPr="0054715B" w:rsidRDefault="0054715B" w:rsidP="00763916">
      <w:pPr>
        <w:spacing w:after="0"/>
        <w:rPr>
          <w:rFonts w:asciiTheme="majorHAnsi" w:hAnsiTheme="majorHAnsi" w:cs="Helv"/>
          <w:i/>
          <w:color w:val="000000"/>
          <w:sz w:val="20"/>
          <w:szCs w:val="20"/>
        </w:rPr>
      </w:pPr>
      <w:r w:rsidRPr="0054715B">
        <w:rPr>
          <w:rFonts w:asciiTheme="majorHAnsi" w:hAnsiTheme="majorHAnsi" w:cs="Helv"/>
          <w:i/>
          <w:color w:val="000000"/>
          <w:sz w:val="20"/>
          <w:szCs w:val="20"/>
        </w:rPr>
        <w:t>Juliane Leger, France</w:t>
      </w:r>
    </w:p>
    <w:p w:rsidR="00EE56C1" w:rsidRDefault="0056297C" w:rsidP="00EE56C1">
      <w:pPr>
        <w:spacing w:after="0"/>
        <w:rPr>
          <w:rFonts w:asciiTheme="majorHAnsi" w:hAnsiTheme="majorHAnsi" w:cs="Helv"/>
          <w:color w:val="000000"/>
          <w:sz w:val="20"/>
          <w:szCs w:val="20"/>
        </w:rPr>
      </w:pPr>
      <w:r w:rsidRPr="00D31D7C">
        <w:rPr>
          <w:rFonts w:asciiTheme="majorHAnsi" w:hAnsiTheme="majorHAnsi" w:cs="Helv"/>
          <w:color w:val="000000"/>
          <w:sz w:val="20"/>
          <w:szCs w:val="20"/>
        </w:rPr>
        <w:t>Thyroid nodules and differentiated thyroid cancer and nodules in children</w:t>
      </w:r>
    </w:p>
    <w:p w:rsidR="0054715B" w:rsidRPr="0054715B" w:rsidRDefault="0054715B" w:rsidP="00EE56C1">
      <w:pPr>
        <w:spacing w:after="0"/>
        <w:rPr>
          <w:rFonts w:asciiTheme="majorHAnsi" w:hAnsiTheme="majorHAnsi" w:cs="Helv"/>
          <w:i/>
          <w:color w:val="000000"/>
          <w:sz w:val="20"/>
          <w:szCs w:val="20"/>
        </w:rPr>
      </w:pPr>
      <w:r w:rsidRPr="0054715B">
        <w:rPr>
          <w:rFonts w:asciiTheme="majorHAnsi" w:hAnsiTheme="majorHAnsi" w:cs="Helv"/>
          <w:i/>
          <w:color w:val="000000"/>
          <w:sz w:val="20"/>
          <w:szCs w:val="20"/>
        </w:rPr>
        <w:t xml:space="preserve">Françoise </w:t>
      </w:r>
      <w:proofErr w:type="spellStart"/>
      <w:r w:rsidRPr="0054715B">
        <w:rPr>
          <w:rFonts w:asciiTheme="majorHAnsi" w:hAnsiTheme="majorHAnsi" w:cs="Helv"/>
          <w:i/>
          <w:color w:val="000000"/>
          <w:sz w:val="20"/>
          <w:szCs w:val="20"/>
        </w:rPr>
        <w:t>Borson-Chazot</w:t>
      </w:r>
      <w:proofErr w:type="spellEnd"/>
      <w:r w:rsidRPr="0054715B">
        <w:rPr>
          <w:rFonts w:asciiTheme="majorHAnsi" w:hAnsiTheme="majorHAnsi" w:cs="Helv"/>
          <w:i/>
          <w:color w:val="000000"/>
          <w:sz w:val="20"/>
          <w:szCs w:val="20"/>
        </w:rPr>
        <w:t>, France</w:t>
      </w:r>
    </w:p>
    <w:p w:rsidR="00763916" w:rsidRPr="00D31D7C" w:rsidRDefault="00763916" w:rsidP="00763916">
      <w:pPr>
        <w:spacing w:after="0"/>
        <w:rPr>
          <w:rFonts w:asciiTheme="majorHAnsi" w:hAnsiTheme="majorHAnsi" w:cs="Helv"/>
          <w:color w:val="000000"/>
          <w:sz w:val="20"/>
          <w:szCs w:val="20"/>
        </w:rPr>
      </w:pPr>
    </w:p>
    <w:p w:rsidR="00C7084D" w:rsidRDefault="00C7084D" w:rsidP="00763916">
      <w:pPr>
        <w:spacing w:after="0"/>
        <w:rPr>
          <w:rFonts w:asciiTheme="majorHAnsi" w:hAnsiTheme="majorHAnsi" w:cs="Helv"/>
          <w:b/>
          <w:color w:val="000000"/>
          <w:sz w:val="20"/>
          <w:szCs w:val="20"/>
        </w:rPr>
      </w:pPr>
      <w:r w:rsidRPr="00D31D7C">
        <w:rPr>
          <w:rFonts w:asciiTheme="majorHAnsi" w:hAnsiTheme="majorHAnsi" w:cs="Helv"/>
          <w:b/>
          <w:color w:val="000000"/>
          <w:sz w:val="20"/>
          <w:szCs w:val="20"/>
          <w:u w:val="single"/>
        </w:rPr>
        <w:t>Symposium Clinical 3:</w:t>
      </w:r>
      <w:r w:rsidR="000B3CE2" w:rsidRPr="00D31D7C">
        <w:rPr>
          <w:rFonts w:asciiTheme="majorHAnsi" w:hAnsiTheme="majorHAnsi" w:cs="Helv"/>
          <w:b/>
          <w:color w:val="000000"/>
          <w:sz w:val="20"/>
          <w:szCs w:val="20"/>
        </w:rPr>
        <w:t xml:space="preserve"> </w:t>
      </w:r>
      <w:r w:rsidR="00763916" w:rsidRPr="00D31D7C">
        <w:rPr>
          <w:rFonts w:asciiTheme="majorHAnsi" w:hAnsiTheme="majorHAnsi" w:cs="Helv"/>
          <w:b/>
          <w:color w:val="000000"/>
          <w:sz w:val="20"/>
          <w:szCs w:val="20"/>
        </w:rPr>
        <w:t>Thyroid and heart</w:t>
      </w:r>
      <w:r w:rsidR="00484D8F" w:rsidRPr="00D31D7C">
        <w:rPr>
          <w:rFonts w:asciiTheme="majorHAnsi" w:hAnsiTheme="majorHAnsi" w:cs="Helv"/>
          <w:b/>
          <w:color w:val="000000"/>
          <w:sz w:val="20"/>
          <w:szCs w:val="20"/>
        </w:rPr>
        <w:t xml:space="preserve"> </w:t>
      </w:r>
    </w:p>
    <w:p w:rsidR="00D31D7C" w:rsidRPr="00D31D7C" w:rsidRDefault="00D31D7C" w:rsidP="00763916">
      <w:pPr>
        <w:spacing w:after="0"/>
        <w:rPr>
          <w:rFonts w:asciiTheme="majorHAnsi" w:hAnsiTheme="majorHAnsi" w:cs="Helv"/>
          <w:b/>
          <w:color w:val="000000"/>
          <w:sz w:val="20"/>
          <w:szCs w:val="20"/>
        </w:rPr>
      </w:pPr>
    </w:p>
    <w:p w:rsidR="000B3CE2" w:rsidRDefault="000B3CE2" w:rsidP="00763916">
      <w:pPr>
        <w:spacing w:after="0"/>
        <w:rPr>
          <w:rFonts w:asciiTheme="majorHAnsi" w:hAnsiTheme="majorHAnsi" w:cs="Helv"/>
          <w:color w:val="000000"/>
          <w:sz w:val="20"/>
          <w:szCs w:val="20"/>
        </w:rPr>
      </w:pPr>
      <w:r w:rsidRPr="00D31D7C">
        <w:rPr>
          <w:rFonts w:asciiTheme="majorHAnsi" w:hAnsiTheme="majorHAnsi" w:cs="Helv"/>
          <w:color w:val="000000"/>
          <w:sz w:val="20"/>
          <w:szCs w:val="20"/>
        </w:rPr>
        <w:t>Cardiovascular complications: t</w:t>
      </w:r>
      <w:r w:rsidR="00763916" w:rsidRPr="00D31D7C">
        <w:rPr>
          <w:rFonts w:asciiTheme="majorHAnsi" w:hAnsiTheme="majorHAnsi" w:cs="Helv"/>
          <w:color w:val="000000"/>
          <w:sz w:val="20"/>
          <w:szCs w:val="20"/>
        </w:rPr>
        <w:t>oxic nodules</w:t>
      </w:r>
      <w:r w:rsidR="00C7084D" w:rsidRPr="00D31D7C">
        <w:rPr>
          <w:rFonts w:asciiTheme="majorHAnsi" w:hAnsiTheme="majorHAnsi" w:cs="Helv"/>
          <w:color w:val="000000"/>
          <w:sz w:val="20"/>
          <w:szCs w:val="20"/>
        </w:rPr>
        <w:t xml:space="preserve"> vs autoimmune thyroid disease </w:t>
      </w:r>
    </w:p>
    <w:p w:rsidR="0054715B" w:rsidRPr="0054715B" w:rsidRDefault="0054715B" w:rsidP="00763916">
      <w:pPr>
        <w:spacing w:after="0"/>
        <w:rPr>
          <w:rFonts w:asciiTheme="majorHAnsi" w:hAnsiTheme="majorHAnsi" w:cs="Helv"/>
          <w:i/>
          <w:color w:val="000000"/>
          <w:sz w:val="20"/>
          <w:szCs w:val="20"/>
        </w:rPr>
      </w:pPr>
      <w:r w:rsidRPr="0054715B">
        <w:rPr>
          <w:rFonts w:asciiTheme="majorHAnsi" w:hAnsiTheme="majorHAnsi" w:cs="Helv"/>
          <w:i/>
          <w:color w:val="000000"/>
          <w:sz w:val="20"/>
          <w:szCs w:val="20"/>
        </w:rPr>
        <w:t xml:space="preserve">Bernadette </w:t>
      </w:r>
      <w:proofErr w:type="spellStart"/>
      <w:r w:rsidRPr="0054715B">
        <w:rPr>
          <w:rFonts w:asciiTheme="majorHAnsi" w:hAnsiTheme="majorHAnsi" w:cs="Helv"/>
          <w:i/>
          <w:color w:val="000000"/>
          <w:sz w:val="20"/>
          <w:szCs w:val="20"/>
        </w:rPr>
        <w:t>Biondi</w:t>
      </w:r>
      <w:proofErr w:type="spellEnd"/>
      <w:r w:rsidRPr="0054715B">
        <w:rPr>
          <w:rFonts w:asciiTheme="majorHAnsi" w:hAnsiTheme="majorHAnsi" w:cs="Helv"/>
          <w:i/>
          <w:color w:val="000000"/>
          <w:sz w:val="20"/>
          <w:szCs w:val="20"/>
        </w:rPr>
        <w:t>, Italy</w:t>
      </w:r>
    </w:p>
    <w:p w:rsidR="00763916" w:rsidRDefault="000B3CE2" w:rsidP="00763916">
      <w:pPr>
        <w:spacing w:after="0"/>
        <w:rPr>
          <w:rFonts w:asciiTheme="majorHAnsi" w:hAnsiTheme="majorHAnsi" w:cs="Helv"/>
          <w:color w:val="000000"/>
          <w:sz w:val="20"/>
          <w:szCs w:val="20"/>
        </w:rPr>
      </w:pPr>
      <w:r w:rsidRPr="00D31D7C">
        <w:rPr>
          <w:rFonts w:asciiTheme="majorHAnsi" w:hAnsiTheme="majorHAnsi" w:cs="Helv"/>
          <w:color w:val="000000"/>
          <w:sz w:val="20"/>
          <w:szCs w:val="20"/>
        </w:rPr>
        <w:t>Cardiovascular m</w:t>
      </w:r>
      <w:r w:rsidR="00B4553C" w:rsidRPr="00D31D7C">
        <w:rPr>
          <w:rFonts w:asciiTheme="majorHAnsi" w:hAnsiTheme="majorHAnsi" w:cs="Helv"/>
          <w:color w:val="000000"/>
          <w:sz w:val="20"/>
          <w:szCs w:val="20"/>
        </w:rPr>
        <w:t>or</w:t>
      </w:r>
      <w:r w:rsidR="00763916" w:rsidRPr="00D31D7C">
        <w:rPr>
          <w:rFonts w:asciiTheme="majorHAnsi" w:hAnsiTheme="majorHAnsi" w:cs="Helv"/>
          <w:color w:val="000000"/>
          <w:sz w:val="20"/>
          <w:szCs w:val="20"/>
        </w:rPr>
        <w:t>tality and long-term outcomes in thyroid diseas</w:t>
      </w:r>
      <w:r w:rsidRPr="00D31D7C">
        <w:rPr>
          <w:rFonts w:asciiTheme="majorHAnsi" w:hAnsiTheme="majorHAnsi" w:cs="Helv"/>
          <w:color w:val="000000"/>
          <w:sz w:val="20"/>
          <w:szCs w:val="20"/>
        </w:rPr>
        <w:t>e</w:t>
      </w:r>
      <w:r w:rsidR="00B4553C" w:rsidRPr="00D31D7C">
        <w:rPr>
          <w:rFonts w:asciiTheme="majorHAnsi" w:hAnsiTheme="majorHAnsi" w:cs="Helv"/>
          <w:color w:val="000000"/>
          <w:sz w:val="20"/>
          <w:szCs w:val="20"/>
        </w:rPr>
        <w:t xml:space="preserve"> </w:t>
      </w:r>
    </w:p>
    <w:p w:rsidR="0054715B" w:rsidRPr="0054715B" w:rsidRDefault="0054715B" w:rsidP="00763916">
      <w:pPr>
        <w:spacing w:after="0"/>
        <w:rPr>
          <w:rFonts w:asciiTheme="majorHAnsi" w:hAnsiTheme="majorHAnsi" w:cs="Helv"/>
          <w:i/>
          <w:color w:val="000000"/>
          <w:sz w:val="20"/>
          <w:szCs w:val="20"/>
        </w:rPr>
      </w:pPr>
      <w:r w:rsidRPr="0054715B">
        <w:rPr>
          <w:rFonts w:asciiTheme="majorHAnsi" w:hAnsiTheme="majorHAnsi" w:cs="Helv"/>
          <w:i/>
          <w:color w:val="000000"/>
          <w:sz w:val="20"/>
          <w:szCs w:val="20"/>
        </w:rPr>
        <w:t>Thomas Brix, Denmark</w:t>
      </w:r>
    </w:p>
    <w:p w:rsidR="00E720EA" w:rsidRDefault="00763916" w:rsidP="003E0E26">
      <w:pPr>
        <w:spacing w:after="0"/>
        <w:rPr>
          <w:rFonts w:asciiTheme="majorHAnsi" w:hAnsiTheme="majorHAnsi" w:cs="Helv"/>
          <w:color w:val="000000"/>
          <w:sz w:val="20"/>
          <w:szCs w:val="20"/>
        </w:rPr>
      </w:pPr>
      <w:r w:rsidRPr="00D31D7C">
        <w:rPr>
          <w:rFonts w:asciiTheme="majorHAnsi" w:hAnsiTheme="majorHAnsi" w:cs="Helv"/>
          <w:color w:val="000000"/>
          <w:sz w:val="20"/>
          <w:szCs w:val="20"/>
        </w:rPr>
        <w:t>Thy</w:t>
      </w:r>
      <w:r w:rsidR="000B3CE2" w:rsidRPr="00D31D7C">
        <w:rPr>
          <w:rFonts w:asciiTheme="majorHAnsi" w:hAnsiTheme="majorHAnsi" w:cs="Helv"/>
          <w:color w:val="000000"/>
          <w:sz w:val="20"/>
          <w:szCs w:val="20"/>
        </w:rPr>
        <w:t>roid hormone resistance and cardiovascular disease</w:t>
      </w:r>
    </w:p>
    <w:p w:rsidR="0054715B" w:rsidRPr="0054715B" w:rsidRDefault="0054715B" w:rsidP="003E0E26">
      <w:pPr>
        <w:spacing w:after="0"/>
        <w:rPr>
          <w:rFonts w:asciiTheme="majorHAnsi" w:hAnsiTheme="majorHAnsi" w:cs="Helv"/>
          <w:i/>
          <w:color w:val="000000"/>
          <w:sz w:val="20"/>
          <w:szCs w:val="20"/>
        </w:rPr>
      </w:pPr>
      <w:r w:rsidRPr="0054715B">
        <w:rPr>
          <w:rFonts w:asciiTheme="majorHAnsi" w:hAnsiTheme="majorHAnsi" w:cs="Helv"/>
          <w:i/>
          <w:color w:val="000000"/>
          <w:sz w:val="20"/>
          <w:szCs w:val="20"/>
        </w:rPr>
        <w:t>Carla Moran, United Kingdom</w:t>
      </w:r>
    </w:p>
    <w:p w:rsidR="003E0E26" w:rsidRPr="00D31D7C" w:rsidRDefault="003E0E26" w:rsidP="003E0E26">
      <w:pPr>
        <w:spacing w:after="0"/>
        <w:rPr>
          <w:rFonts w:asciiTheme="majorHAnsi" w:hAnsiTheme="majorHAnsi" w:cs="Helv"/>
          <w:color w:val="000000"/>
          <w:sz w:val="20"/>
          <w:szCs w:val="20"/>
        </w:rPr>
      </w:pPr>
    </w:p>
    <w:p w:rsidR="00763916" w:rsidRPr="00D31D7C" w:rsidRDefault="00D31D7C" w:rsidP="00763916">
      <w:pPr>
        <w:spacing w:after="0"/>
        <w:rPr>
          <w:rFonts w:asciiTheme="majorHAnsi" w:hAnsiTheme="majorHAnsi" w:cs="Helv"/>
          <w:b/>
          <w:color w:val="000000"/>
          <w:sz w:val="20"/>
          <w:szCs w:val="20"/>
        </w:rPr>
      </w:pPr>
      <w:r w:rsidRPr="00D31D7C">
        <w:rPr>
          <w:rFonts w:asciiTheme="majorHAnsi" w:hAnsiTheme="majorHAnsi" w:cs="Helv"/>
          <w:b/>
          <w:color w:val="000000"/>
          <w:sz w:val="20"/>
          <w:szCs w:val="20"/>
          <w:u w:val="single"/>
        </w:rPr>
        <w:t xml:space="preserve">Symposium Clinical </w:t>
      </w:r>
      <w:r w:rsidR="004945D4" w:rsidRPr="00D31D7C">
        <w:rPr>
          <w:rFonts w:asciiTheme="majorHAnsi" w:hAnsiTheme="majorHAnsi" w:cs="Helv"/>
          <w:b/>
          <w:color w:val="000000"/>
          <w:sz w:val="20"/>
          <w:szCs w:val="20"/>
          <w:u w:val="single"/>
        </w:rPr>
        <w:t>4</w:t>
      </w:r>
      <w:r w:rsidRPr="00D31D7C">
        <w:rPr>
          <w:rFonts w:asciiTheme="majorHAnsi" w:hAnsiTheme="majorHAnsi" w:cs="Helv"/>
          <w:b/>
          <w:color w:val="000000"/>
          <w:sz w:val="20"/>
          <w:szCs w:val="20"/>
          <w:u w:val="single"/>
        </w:rPr>
        <w:t>:</w:t>
      </w:r>
      <w:r w:rsidR="002121DA" w:rsidRPr="00D31D7C">
        <w:rPr>
          <w:rFonts w:asciiTheme="majorHAnsi" w:hAnsiTheme="majorHAnsi" w:cs="Helv"/>
          <w:b/>
          <w:color w:val="000000"/>
          <w:sz w:val="20"/>
          <w:szCs w:val="20"/>
        </w:rPr>
        <w:t xml:space="preserve"> </w:t>
      </w:r>
      <w:r w:rsidR="00763916" w:rsidRPr="00D31D7C">
        <w:rPr>
          <w:rFonts w:asciiTheme="majorHAnsi" w:hAnsiTheme="majorHAnsi" w:cs="Helv"/>
          <w:b/>
          <w:color w:val="000000"/>
          <w:sz w:val="20"/>
          <w:szCs w:val="20"/>
        </w:rPr>
        <w:t>Thyroid hormone replacement</w:t>
      </w:r>
      <w:r w:rsidR="00484D8F" w:rsidRPr="00D31D7C">
        <w:rPr>
          <w:rFonts w:asciiTheme="majorHAnsi" w:hAnsiTheme="majorHAnsi" w:cs="Helv"/>
          <w:b/>
          <w:color w:val="000000"/>
          <w:sz w:val="20"/>
          <w:szCs w:val="20"/>
        </w:rPr>
        <w:t xml:space="preserve"> </w:t>
      </w:r>
    </w:p>
    <w:p w:rsidR="00D31D7C" w:rsidRPr="00D31D7C" w:rsidRDefault="00D31D7C" w:rsidP="00763916">
      <w:pPr>
        <w:spacing w:after="0"/>
        <w:rPr>
          <w:rFonts w:asciiTheme="majorHAnsi" w:hAnsiTheme="majorHAnsi" w:cs="Helv"/>
          <w:b/>
          <w:color w:val="000000"/>
          <w:sz w:val="20"/>
          <w:szCs w:val="20"/>
        </w:rPr>
      </w:pPr>
    </w:p>
    <w:p w:rsidR="00763916" w:rsidRDefault="00763916" w:rsidP="00763916">
      <w:pPr>
        <w:spacing w:after="0"/>
        <w:rPr>
          <w:rFonts w:asciiTheme="majorHAnsi" w:hAnsiTheme="majorHAnsi" w:cs="Helv"/>
          <w:color w:val="000000"/>
          <w:sz w:val="20"/>
          <w:szCs w:val="20"/>
        </w:rPr>
      </w:pPr>
      <w:r w:rsidRPr="00D31D7C">
        <w:rPr>
          <w:rFonts w:asciiTheme="majorHAnsi" w:hAnsiTheme="majorHAnsi" w:cs="Helv"/>
          <w:color w:val="000000"/>
          <w:sz w:val="20"/>
          <w:szCs w:val="20"/>
        </w:rPr>
        <w:t>Risks o</w:t>
      </w:r>
      <w:r w:rsidR="002121DA" w:rsidRPr="00D31D7C">
        <w:rPr>
          <w:rFonts w:asciiTheme="majorHAnsi" w:hAnsiTheme="majorHAnsi" w:cs="Helv"/>
          <w:color w:val="000000"/>
          <w:sz w:val="20"/>
          <w:szCs w:val="20"/>
        </w:rPr>
        <w:t>f thyroid hormone replacement</w:t>
      </w:r>
    </w:p>
    <w:p w:rsidR="0054715B" w:rsidRPr="0054715B" w:rsidRDefault="0054715B" w:rsidP="00763916">
      <w:pPr>
        <w:spacing w:after="0"/>
        <w:rPr>
          <w:rFonts w:asciiTheme="majorHAnsi" w:hAnsiTheme="majorHAnsi" w:cs="Helv"/>
          <w:i/>
          <w:color w:val="000000"/>
          <w:sz w:val="20"/>
          <w:szCs w:val="20"/>
        </w:rPr>
      </w:pPr>
      <w:r w:rsidRPr="0054715B">
        <w:rPr>
          <w:rFonts w:asciiTheme="majorHAnsi" w:hAnsiTheme="majorHAnsi" w:cs="Helv"/>
          <w:i/>
          <w:color w:val="000000"/>
          <w:sz w:val="20"/>
          <w:szCs w:val="20"/>
        </w:rPr>
        <w:t>Simon Pearce, United Kingdom</w:t>
      </w:r>
    </w:p>
    <w:p w:rsidR="00763916" w:rsidRDefault="00763916" w:rsidP="00763916">
      <w:pPr>
        <w:spacing w:after="0"/>
        <w:rPr>
          <w:rFonts w:asciiTheme="majorHAnsi" w:hAnsiTheme="majorHAnsi" w:cs="Helv"/>
          <w:color w:val="000000"/>
          <w:sz w:val="20"/>
          <w:szCs w:val="20"/>
        </w:rPr>
      </w:pPr>
      <w:r w:rsidRPr="00D31D7C">
        <w:rPr>
          <w:rFonts w:asciiTheme="majorHAnsi" w:hAnsiTheme="majorHAnsi" w:cs="Helv"/>
          <w:color w:val="000000"/>
          <w:sz w:val="20"/>
          <w:szCs w:val="20"/>
        </w:rPr>
        <w:t>Trends in thyroid hormone prescribing, malabsorption</w:t>
      </w:r>
      <w:r w:rsidR="002121DA" w:rsidRPr="00D31D7C">
        <w:rPr>
          <w:rFonts w:asciiTheme="majorHAnsi" w:hAnsiTheme="majorHAnsi" w:cs="Helv"/>
          <w:color w:val="000000"/>
          <w:sz w:val="20"/>
          <w:szCs w:val="20"/>
        </w:rPr>
        <w:t xml:space="preserve"> and </w:t>
      </w:r>
      <w:r w:rsidRPr="00D31D7C">
        <w:rPr>
          <w:rFonts w:asciiTheme="majorHAnsi" w:hAnsiTheme="majorHAnsi" w:cs="Helv"/>
          <w:color w:val="000000"/>
          <w:sz w:val="20"/>
          <w:szCs w:val="20"/>
        </w:rPr>
        <w:t xml:space="preserve">intolerance </w:t>
      </w:r>
      <w:r w:rsidR="0054715B">
        <w:rPr>
          <w:rFonts w:asciiTheme="majorHAnsi" w:hAnsiTheme="majorHAnsi" w:cs="Helv"/>
          <w:color w:val="000000"/>
          <w:sz w:val="20"/>
          <w:szCs w:val="20"/>
        </w:rPr>
        <w:t>of thyroid hormone</w:t>
      </w:r>
    </w:p>
    <w:p w:rsidR="0054715B" w:rsidRPr="0054715B" w:rsidRDefault="0054715B" w:rsidP="00763916">
      <w:pPr>
        <w:spacing w:after="0"/>
        <w:rPr>
          <w:rFonts w:asciiTheme="majorHAnsi" w:hAnsiTheme="majorHAnsi" w:cs="Helv"/>
          <w:i/>
          <w:color w:val="000000"/>
          <w:sz w:val="20"/>
          <w:szCs w:val="20"/>
          <w:lang w:val="de-DE"/>
        </w:rPr>
      </w:pPr>
      <w:r w:rsidRPr="0054715B">
        <w:rPr>
          <w:rFonts w:asciiTheme="majorHAnsi" w:hAnsiTheme="majorHAnsi" w:cs="Helv"/>
          <w:i/>
          <w:color w:val="000000"/>
          <w:sz w:val="20"/>
          <w:szCs w:val="20"/>
          <w:lang w:val="de-DE"/>
        </w:rPr>
        <w:t xml:space="preserve">Salvatore </w:t>
      </w:r>
      <w:proofErr w:type="spellStart"/>
      <w:r w:rsidRPr="0054715B">
        <w:rPr>
          <w:rFonts w:asciiTheme="majorHAnsi" w:hAnsiTheme="majorHAnsi" w:cs="Helv"/>
          <w:i/>
          <w:color w:val="000000"/>
          <w:sz w:val="20"/>
          <w:szCs w:val="20"/>
          <w:lang w:val="de-DE"/>
        </w:rPr>
        <w:t>Benvenga</w:t>
      </w:r>
      <w:proofErr w:type="spellEnd"/>
      <w:r w:rsidRPr="0054715B">
        <w:rPr>
          <w:rFonts w:asciiTheme="majorHAnsi" w:hAnsiTheme="majorHAnsi" w:cs="Helv"/>
          <w:i/>
          <w:color w:val="000000"/>
          <w:sz w:val="20"/>
          <w:szCs w:val="20"/>
          <w:lang w:val="de-DE"/>
        </w:rPr>
        <w:t xml:space="preserve">, </w:t>
      </w:r>
      <w:proofErr w:type="spellStart"/>
      <w:r w:rsidRPr="0054715B">
        <w:rPr>
          <w:rFonts w:asciiTheme="majorHAnsi" w:hAnsiTheme="majorHAnsi" w:cs="Helv"/>
          <w:i/>
          <w:color w:val="000000"/>
          <w:sz w:val="20"/>
          <w:szCs w:val="20"/>
          <w:lang w:val="de-DE"/>
        </w:rPr>
        <w:t>Italy</w:t>
      </w:r>
      <w:proofErr w:type="spellEnd"/>
    </w:p>
    <w:p w:rsidR="00763916" w:rsidRDefault="0054715B" w:rsidP="00763916">
      <w:pPr>
        <w:spacing w:after="0"/>
        <w:rPr>
          <w:rFonts w:asciiTheme="majorHAnsi" w:hAnsiTheme="majorHAnsi" w:cs="Helv"/>
          <w:color w:val="000000"/>
          <w:sz w:val="20"/>
          <w:szCs w:val="20"/>
          <w:lang w:val="de-DE"/>
        </w:rPr>
      </w:pPr>
      <w:proofErr w:type="spellStart"/>
      <w:r>
        <w:rPr>
          <w:rFonts w:asciiTheme="majorHAnsi" w:hAnsiTheme="majorHAnsi" w:cs="Helv"/>
          <w:color w:val="000000"/>
          <w:sz w:val="20"/>
          <w:szCs w:val="20"/>
          <w:lang w:val="de-DE"/>
        </w:rPr>
        <w:t>T3</w:t>
      </w:r>
      <w:proofErr w:type="spellEnd"/>
      <w:r>
        <w:rPr>
          <w:rFonts w:asciiTheme="majorHAnsi" w:hAnsiTheme="majorHAnsi" w:cs="Helv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Theme="majorHAnsi" w:hAnsiTheme="majorHAnsi" w:cs="Helv"/>
          <w:color w:val="000000"/>
          <w:sz w:val="20"/>
          <w:szCs w:val="20"/>
          <w:lang w:val="de-DE"/>
        </w:rPr>
        <w:t>vs</w:t>
      </w:r>
      <w:proofErr w:type="spellEnd"/>
      <w:r>
        <w:rPr>
          <w:rFonts w:asciiTheme="majorHAnsi" w:hAnsiTheme="majorHAnsi" w:cs="Helv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Theme="majorHAnsi" w:hAnsiTheme="majorHAnsi" w:cs="Helv"/>
          <w:color w:val="000000"/>
          <w:sz w:val="20"/>
          <w:szCs w:val="20"/>
          <w:lang w:val="de-DE"/>
        </w:rPr>
        <w:t>T4</w:t>
      </w:r>
      <w:proofErr w:type="spellEnd"/>
      <w:r>
        <w:rPr>
          <w:rFonts w:asciiTheme="majorHAnsi" w:hAnsiTheme="majorHAnsi" w:cs="Helv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Theme="majorHAnsi" w:hAnsiTheme="majorHAnsi" w:cs="Helv"/>
          <w:color w:val="000000"/>
          <w:sz w:val="20"/>
          <w:szCs w:val="20"/>
          <w:lang w:val="de-DE"/>
        </w:rPr>
        <w:t>therapy</w:t>
      </w:r>
      <w:proofErr w:type="spellEnd"/>
    </w:p>
    <w:p w:rsidR="0054715B" w:rsidRPr="00FF6DDA" w:rsidRDefault="0054715B" w:rsidP="00763916">
      <w:pPr>
        <w:spacing w:after="0"/>
        <w:rPr>
          <w:rFonts w:asciiTheme="majorHAnsi" w:hAnsiTheme="majorHAnsi" w:cs="Helv"/>
          <w:i/>
          <w:color w:val="000000"/>
          <w:sz w:val="20"/>
          <w:szCs w:val="20"/>
        </w:rPr>
      </w:pPr>
      <w:r w:rsidRPr="00FF6DDA">
        <w:rPr>
          <w:rFonts w:asciiTheme="majorHAnsi" w:hAnsiTheme="majorHAnsi" w:cs="Helv"/>
          <w:i/>
          <w:color w:val="000000"/>
          <w:sz w:val="20"/>
          <w:szCs w:val="20"/>
        </w:rPr>
        <w:t>Colin Dayan, United Kingdom</w:t>
      </w:r>
    </w:p>
    <w:p w:rsidR="00763916" w:rsidRPr="00FF6DDA" w:rsidRDefault="00763916">
      <w:pPr>
        <w:rPr>
          <w:rFonts w:asciiTheme="majorHAnsi" w:hAnsiTheme="majorHAnsi"/>
          <w:sz w:val="20"/>
          <w:szCs w:val="20"/>
        </w:rPr>
      </w:pPr>
    </w:p>
    <w:p w:rsidR="00763916" w:rsidRPr="00D31D7C" w:rsidRDefault="00B11180">
      <w:pPr>
        <w:rPr>
          <w:rFonts w:asciiTheme="majorHAnsi" w:hAnsiTheme="majorHAnsi"/>
          <w:b/>
          <w:sz w:val="20"/>
          <w:szCs w:val="20"/>
          <w:u w:val="single"/>
        </w:rPr>
      </w:pPr>
      <w:r w:rsidRPr="00D31D7C">
        <w:rPr>
          <w:rFonts w:asciiTheme="majorHAnsi" w:hAnsiTheme="majorHAnsi"/>
          <w:b/>
          <w:sz w:val="20"/>
          <w:szCs w:val="20"/>
          <w:u w:val="single"/>
        </w:rPr>
        <w:t>MTEs</w:t>
      </w:r>
    </w:p>
    <w:p w:rsidR="00F73DF1" w:rsidRDefault="00DB19AF" w:rsidP="00F73DF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1D7C">
        <w:rPr>
          <w:rFonts w:asciiTheme="majorHAnsi" w:hAnsiTheme="majorHAnsi"/>
          <w:sz w:val="20"/>
          <w:szCs w:val="20"/>
        </w:rPr>
        <w:t>Cu</w:t>
      </w:r>
      <w:r w:rsidR="00B11180" w:rsidRPr="00D31D7C">
        <w:rPr>
          <w:rFonts w:asciiTheme="majorHAnsi" w:hAnsiTheme="majorHAnsi"/>
          <w:sz w:val="20"/>
          <w:szCs w:val="20"/>
        </w:rPr>
        <w:t xml:space="preserve">rrent status of Rituximab therapy </w:t>
      </w:r>
      <w:r w:rsidR="00EA3EE6" w:rsidRPr="00D31D7C">
        <w:rPr>
          <w:rFonts w:asciiTheme="majorHAnsi" w:hAnsiTheme="majorHAnsi"/>
          <w:sz w:val="20"/>
          <w:szCs w:val="20"/>
        </w:rPr>
        <w:t xml:space="preserve">in thyroid disease </w:t>
      </w:r>
      <w:r w:rsidR="00F73DF1">
        <w:rPr>
          <w:rFonts w:asciiTheme="majorHAnsi" w:hAnsiTheme="majorHAnsi"/>
          <w:sz w:val="20"/>
          <w:szCs w:val="20"/>
        </w:rPr>
        <w:t xml:space="preserve"> </w:t>
      </w:r>
    </w:p>
    <w:p w:rsidR="00B11180" w:rsidRPr="00F73DF1" w:rsidRDefault="00F73DF1" w:rsidP="00F73DF1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F73DF1">
        <w:rPr>
          <w:rFonts w:asciiTheme="majorHAnsi" w:hAnsiTheme="majorHAnsi"/>
          <w:i/>
          <w:sz w:val="20"/>
          <w:szCs w:val="20"/>
        </w:rPr>
        <w:t xml:space="preserve">Mario </w:t>
      </w:r>
      <w:proofErr w:type="spellStart"/>
      <w:r w:rsidRPr="00F73DF1">
        <w:rPr>
          <w:rFonts w:asciiTheme="majorHAnsi" w:hAnsiTheme="majorHAnsi"/>
          <w:i/>
          <w:sz w:val="20"/>
          <w:szCs w:val="20"/>
        </w:rPr>
        <w:t>Salvi</w:t>
      </w:r>
      <w:proofErr w:type="spellEnd"/>
      <w:r w:rsidRPr="00F73DF1">
        <w:rPr>
          <w:rFonts w:asciiTheme="majorHAnsi" w:hAnsiTheme="majorHAnsi"/>
          <w:i/>
          <w:sz w:val="20"/>
          <w:szCs w:val="20"/>
        </w:rPr>
        <w:t xml:space="preserve">, Italy and Laszlo </w:t>
      </w:r>
      <w:proofErr w:type="spellStart"/>
      <w:r w:rsidRPr="00F73DF1">
        <w:rPr>
          <w:rFonts w:asciiTheme="majorHAnsi" w:hAnsiTheme="majorHAnsi"/>
          <w:i/>
          <w:sz w:val="20"/>
          <w:szCs w:val="20"/>
        </w:rPr>
        <w:t>Hegedüs</w:t>
      </w:r>
      <w:proofErr w:type="spellEnd"/>
      <w:r w:rsidRPr="00F73DF1">
        <w:rPr>
          <w:rFonts w:asciiTheme="majorHAnsi" w:hAnsiTheme="majorHAnsi"/>
          <w:i/>
          <w:sz w:val="20"/>
          <w:szCs w:val="20"/>
        </w:rPr>
        <w:t>, Denmark</w:t>
      </w:r>
    </w:p>
    <w:p w:rsidR="00F73DF1" w:rsidRDefault="00F73DF1" w:rsidP="00F73DF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73DF1" w:rsidRDefault="00956F71" w:rsidP="00F73DF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1D7C">
        <w:rPr>
          <w:rFonts w:asciiTheme="majorHAnsi" w:hAnsiTheme="majorHAnsi"/>
          <w:sz w:val="20"/>
          <w:szCs w:val="20"/>
        </w:rPr>
        <w:t>New insights into</w:t>
      </w:r>
      <w:r w:rsidR="00866690" w:rsidRPr="00D31D7C">
        <w:rPr>
          <w:rFonts w:asciiTheme="majorHAnsi" w:hAnsiTheme="majorHAnsi"/>
          <w:sz w:val="20"/>
          <w:szCs w:val="20"/>
        </w:rPr>
        <w:t xml:space="preserve"> Graves</w:t>
      </w:r>
      <w:r w:rsidR="00D31D7C" w:rsidRPr="00D31D7C">
        <w:rPr>
          <w:rFonts w:asciiTheme="majorHAnsi" w:hAnsiTheme="majorHAnsi"/>
          <w:sz w:val="20"/>
          <w:szCs w:val="20"/>
        </w:rPr>
        <w:t>’</w:t>
      </w:r>
      <w:r w:rsidR="00866690" w:rsidRPr="00D31D7C">
        <w:rPr>
          <w:rFonts w:asciiTheme="majorHAnsi" w:hAnsiTheme="majorHAnsi"/>
          <w:sz w:val="20"/>
          <w:szCs w:val="20"/>
        </w:rPr>
        <w:t xml:space="preserve"> disease </w:t>
      </w:r>
    </w:p>
    <w:p w:rsidR="00B11180" w:rsidRPr="00F73DF1" w:rsidRDefault="00F73DF1" w:rsidP="00F73DF1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F73DF1">
        <w:rPr>
          <w:rFonts w:asciiTheme="majorHAnsi" w:hAnsiTheme="majorHAnsi"/>
          <w:i/>
          <w:sz w:val="20"/>
          <w:szCs w:val="20"/>
        </w:rPr>
        <w:t>Michele Marino, Italy and Paul Banga, United Kingdom</w:t>
      </w:r>
    </w:p>
    <w:p w:rsidR="00F73DF1" w:rsidRDefault="00F73DF1" w:rsidP="00F73DF1">
      <w:pPr>
        <w:spacing w:after="0" w:line="240" w:lineRule="auto"/>
        <w:rPr>
          <w:rFonts w:asciiTheme="majorHAnsi" w:hAnsiTheme="majorHAnsi" w:cs="Helv"/>
          <w:color w:val="000000"/>
          <w:sz w:val="20"/>
          <w:szCs w:val="20"/>
        </w:rPr>
      </w:pPr>
    </w:p>
    <w:p w:rsidR="00F73DF1" w:rsidRDefault="00D31D7C" w:rsidP="00F73DF1">
      <w:pPr>
        <w:spacing w:after="0" w:line="240" w:lineRule="auto"/>
        <w:rPr>
          <w:rFonts w:asciiTheme="majorHAnsi" w:hAnsiTheme="majorHAnsi" w:cs="Helv"/>
          <w:color w:val="000000"/>
          <w:sz w:val="20"/>
          <w:szCs w:val="20"/>
        </w:rPr>
      </w:pPr>
      <w:r w:rsidRPr="00D31D7C">
        <w:rPr>
          <w:rFonts w:asciiTheme="majorHAnsi" w:hAnsiTheme="majorHAnsi" w:cs="Helv"/>
          <w:color w:val="000000"/>
          <w:sz w:val="20"/>
          <w:szCs w:val="20"/>
        </w:rPr>
        <w:t>Genetics and thyroid – from bench to bedside</w:t>
      </w:r>
    </w:p>
    <w:p w:rsidR="003151C7" w:rsidRPr="00F73DF1" w:rsidRDefault="00F73DF1" w:rsidP="00F73DF1">
      <w:pPr>
        <w:spacing w:after="0" w:line="240" w:lineRule="auto"/>
        <w:rPr>
          <w:rFonts w:asciiTheme="majorHAnsi" w:hAnsiTheme="majorHAnsi" w:cs="Helv"/>
          <w:i/>
          <w:color w:val="000000"/>
          <w:sz w:val="20"/>
          <w:szCs w:val="20"/>
        </w:rPr>
      </w:pPr>
      <w:r w:rsidRPr="00F73DF1">
        <w:rPr>
          <w:rFonts w:asciiTheme="majorHAnsi" w:hAnsiTheme="majorHAnsi" w:cs="Helv"/>
          <w:i/>
          <w:color w:val="000000"/>
          <w:sz w:val="20"/>
          <w:szCs w:val="20"/>
        </w:rPr>
        <w:t xml:space="preserve">Tomasz </w:t>
      </w:r>
      <w:proofErr w:type="spellStart"/>
      <w:r w:rsidRPr="00F73DF1">
        <w:rPr>
          <w:rFonts w:asciiTheme="majorHAnsi" w:hAnsiTheme="majorHAnsi" w:cs="Helv"/>
          <w:i/>
          <w:color w:val="000000"/>
          <w:sz w:val="20"/>
          <w:szCs w:val="20"/>
        </w:rPr>
        <w:t>Bednarczuk</w:t>
      </w:r>
      <w:proofErr w:type="spellEnd"/>
      <w:r w:rsidRPr="00F73DF1">
        <w:rPr>
          <w:rFonts w:asciiTheme="majorHAnsi" w:hAnsiTheme="majorHAnsi" w:cs="Helv"/>
          <w:i/>
          <w:color w:val="000000"/>
          <w:sz w:val="20"/>
          <w:szCs w:val="20"/>
        </w:rPr>
        <w:t>, Poland</w:t>
      </w:r>
    </w:p>
    <w:p w:rsidR="00D31D7C" w:rsidRPr="00D31D7C" w:rsidRDefault="00D31D7C" w:rsidP="00D31D7C">
      <w:pPr>
        <w:spacing w:after="0" w:line="240" w:lineRule="auto"/>
        <w:rPr>
          <w:rFonts w:asciiTheme="majorHAnsi" w:hAnsiTheme="majorHAnsi" w:cs="Helv"/>
          <w:color w:val="000000"/>
          <w:sz w:val="20"/>
          <w:szCs w:val="20"/>
        </w:rPr>
      </w:pPr>
    </w:p>
    <w:p w:rsidR="00F73DF1" w:rsidRDefault="003151C7" w:rsidP="00D31D7C">
      <w:pPr>
        <w:spacing w:after="0" w:line="240" w:lineRule="auto"/>
        <w:rPr>
          <w:rFonts w:asciiTheme="majorHAnsi" w:hAnsiTheme="majorHAnsi" w:cs="Helv"/>
          <w:color w:val="000000"/>
          <w:sz w:val="20"/>
          <w:szCs w:val="20"/>
        </w:rPr>
      </w:pPr>
      <w:r w:rsidRPr="00D31D7C">
        <w:rPr>
          <w:rFonts w:asciiTheme="majorHAnsi" w:hAnsiTheme="majorHAnsi" w:cs="Helv"/>
          <w:color w:val="000000"/>
          <w:sz w:val="20"/>
          <w:szCs w:val="20"/>
        </w:rPr>
        <w:t xml:space="preserve">Nuclear medicine </w:t>
      </w:r>
      <w:r w:rsidR="00EA3EE6" w:rsidRPr="00D31D7C">
        <w:rPr>
          <w:rFonts w:asciiTheme="majorHAnsi" w:hAnsiTheme="majorHAnsi" w:cs="Helv"/>
          <w:color w:val="000000"/>
          <w:sz w:val="20"/>
          <w:szCs w:val="20"/>
        </w:rPr>
        <w:t>i</w:t>
      </w:r>
      <w:r w:rsidRPr="00D31D7C">
        <w:rPr>
          <w:rFonts w:asciiTheme="majorHAnsi" w:hAnsiTheme="majorHAnsi" w:cs="Helv"/>
          <w:color w:val="000000"/>
          <w:sz w:val="20"/>
          <w:szCs w:val="20"/>
        </w:rPr>
        <w:t>maging in thyroid disease</w:t>
      </w:r>
      <w:r w:rsidR="00D63F49" w:rsidRPr="00D31D7C">
        <w:rPr>
          <w:rFonts w:asciiTheme="majorHAnsi" w:hAnsiTheme="majorHAnsi" w:cs="Helv"/>
          <w:color w:val="000000"/>
          <w:sz w:val="20"/>
          <w:szCs w:val="20"/>
        </w:rPr>
        <w:t xml:space="preserve"> </w:t>
      </w:r>
      <w:r w:rsidR="00F73DF1">
        <w:rPr>
          <w:rFonts w:asciiTheme="majorHAnsi" w:hAnsiTheme="majorHAnsi" w:cs="Helv"/>
          <w:color w:val="000000"/>
          <w:sz w:val="20"/>
          <w:szCs w:val="20"/>
        </w:rPr>
        <w:t xml:space="preserve"> </w:t>
      </w:r>
    </w:p>
    <w:p w:rsidR="009F1399" w:rsidRPr="00F73DF1" w:rsidRDefault="00F73DF1" w:rsidP="00D31D7C">
      <w:pPr>
        <w:spacing w:after="0" w:line="240" w:lineRule="auto"/>
        <w:rPr>
          <w:rFonts w:asciiTheme="majorHAnsi" w:hAnsiTheme="majorHAnsi" w:cs="Helv"/>
          <w:i/>
          <w:color w:val="000000"/>
          <w:sz w:val="20"/>
          <w:szCs w:val="20"/>
        </w:rPr>
      </w:pPr>
      <w:r w:rsidRPr="00F73DF1">
        <w:rPr>
          <w:rFonts w:asciiTheme="majorHAnsi" w:hAnsiTheme="majorHAnsi" w:cs="Helv"/>
          <w:i/>
          <w:color w:val="000000"/>
          <w:sz w:val="20"/>
          <w:szCs w:val="20"/>
        </w:rPr>
        <w:t>Markus Luster, Germany</w:t>
      </w:r>
    </w:p>
    <w:p w:rsidR="00D31D7C" w:rsidRPr="00D31D7C" w:rsidRDefault="00D31D7C" w:rsidP="00D31D7C">
      <w:pPr>
        <w:spacing w:after="0" w:line="240" w:lineRule="auto"/>
        <w:rPr>
          <w:rFonts w:asciiTheme="majorHAnsi" w:hAnsiTheme="majorHAnsi" w:cs="Helv"/>
          <w:color w:val="000000"/>
          <w:sz w:val="20"/>
          <w:szCs w:val="20"/>
        </w:rPr>
      </w:pPr>
    </w:p>
    <w:p w:rsidR="003B5F97" w:rsidRDefault="00EA3EE6" w:rsidP="00D31D7C">
      <w:pPr>
        <w:spacing w:after="0" w:line="240" w:lineRule="auto"/>
        <w:rPr>
          <w:rFonts w:asciiTheme="majorHAnsi" w:hAnsiTheme="majorHAnsi" w:cs="Helv"/>
          <w:color w:val="000000"/>
          <w:sz w:val="20"/>
          <w:szCs w:val="20"/>
        </w:rPr>
      </w:pPr>
      <w:r w:rsidRPr="00D31D7C">
        <w:rPr>
          <w:rFonts w:asciiTheme="majorHAnsi" w:hAnsiTheme="majorHAnsi" w:cs="Helv"/>
          <w:color w:val="000000"/>
          <w:sz w:val="20"/>
          <w:szCs w:val="20"/>
        </w:rPr>
        <w:t>Guidelines for management of subclinical hypothyroidism</w:t>
      </w:r>
      <w:r w:rsidR="009F1399" w:rsidRPr="00D31D7C">
        <w:rPr>
          <w:rFonts w:asciiTheme="majorHAnsi" w:hAnsiTheme="majorHAnsi" w:cs="Helv"/>
          <w:color w:val="000000"/>
          <w:sz w:val="20"/>
          <w:szCs w:val="20"/>
        </w:rPr>
        <w:t xml:space="preserve"> in pregnancy </w:t>
      </w:r>
    </w:p>
    <w:p w:rsidR="00F73DF1" w:rsidRPr="00F73DF1" w:rsidRDefault="00F73DF1" w:rsidP="00D31D7C">
      <w:pPr>
        <w:spacing w:after="0" w:line="240" w:lineRule="auto"/>
        <w:rPr>
          <w:rFonts w:asciiTheme="majorHAnsi" w:hAnsiTheme="majorHAnsi" w:cs="Helv"/>
          <w:i/>
          <w:color w:val="000000"/>
          <w:sz w:val="20"/>
          <w:szCs w:val="20"/>
        </w:rPr>
      </w:pPr>
      <w:r w:rsidRPr="00F73DF1">
        <w:rPr>
          <w:rFonts w:asciiTheme="majorHAnsi" w:hAnsiTheme="majorHAnsi" w:cs="Helv"/>
          <w:i/>
          <w:color w:val="000000"/>
          <w:sz w:val="20"/>
          <w:szCs w:val="20"/>
        </w:rPr>
        <w:t>John Lazarus, United Kingdom</w:t>
      </w:r>
    </w:p>
    <w:p w:rsidR="00D31D7C" w:rsidRPr="00D31D7C" w:rsidRDefault="00D31D7C" w:rsidP="00D31D7C">
      <w:pPr>
        <w:spacing w:after="0" w:line="240" w:lineRule="auto"/>
        <w:rPr>
          <w:rFonts w:asciiTheme="majorHAnsi" w:hAnsiTheme="majorHAnsi" w:cs="Helv"/>
          <w:color w:val="000000"/>
          <w:sz w:val="20"/>
          <w:szCs w:val="20"/>
        </w:rPr>
      </w:pPr>
    </w:p>
    <w:p w:rsidR="00F73DF1" w:rsidRDefault="00F73DF1" w:rsidP="00F73DF1">
      <w:pPr>
        <w:spacing w:after="0" w:line="240" w:lineRule="auto"/>
        <w:ind w:right="-622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Microcarcinoma</w:t>
      </w:r>
      <w:proofErr w:type="spellEnd"/>
      <w:r>
        <w:rPr>
          <w:rFonts w:asciiTheme="majorHAnsi" w:hAnsiTheme="majorHAnsi"/>
          <w:sz w:val="20"/>
          <w:szCs w:val="20"/>
        </w:rPr>
        <w:t xml:space="preserve"> – treatment and follow-up </w:t>
      </w:r>
    </w:p>
    <w:p w:rsidR="00D31D7C" w:rsidRDefault="00F73DF1" w:rsidP="00F73DF1">
      <w:pPr>
        <w:spacing w:after="0" w:line="240" w:lineRule="auto"/>
        <w:ind w:right="-622"/>
        <w:rPr>
          <w:rFonts w:asciiTheme="majorHAnsi" w:hAnsiTheme="majorHAnsi"/>
          <w:i/>
          <w:sz w:val="20"/>
          <w:szCs w:val="20"/>
        </w:rPr>
      </w:pPr>
      <w:r w:rsidRPr="00F73DF1">
        <w:rPr>
          <w:rFonts w:asciiTheme="majorHAnsi" w:hAnsiTheme="majorHAnsi"/>
          <w:i/>
          <w:sz w:val="20"/>
          <w:szCs w:val="20"/>
        </w:rPr>
        <w:t xml:space="preserve">Laura </w:t>
      </w:r>
      <w:proofErr w:type="spellStart"/>
      <w:r w:rsidRPr="00F73DF1">
        <w:rPr>
          <w:rFonts w:asciiTheme="majorHAnsi" w:hAnsiTheme="majorHAnsi"/>
          <w:i/>
          <w:sz w:val="20"/>
          <w:szCs w:val="20"/>
        </w:rPr>
        <w:t>Fugazzola</w:t>
      </w:r>
      <w:proofErr w:type="spellEnd"/>
      <w:r w:rsidRPr="00F73DF1">
        <w:rPr>
          <w:rFonts w:asciiTheme="majorHAnsi" w:hAnsiTheme="majorHAnsi"/>
          <w:i/>
          <w:sz w:val="20"/>
          <w:szCs w:val="20"/>
        </w:rPr>
        <w:t>, Italy</w:t>
      </w:r>
    </w:p>
    <w:p w:rsidR="00F73DF1" w:rsidRPr="00F73DF1" w:rsidRDefault="00F73DF1" w:rsidP="00F73DF1">
      <w:pPr>
        <w:spacing w:after="0" w:line="240" w:lineRule="auto"/>
        <w:ind w:right="-622"/>
        <w:rPr>
          <w:rFonts w:asciiTheme="majorHAnsi" w:hAnsiTheme="majorHAnsi"/>
          <w:i/>
          <w:sz w:val="20"/>
          <w:szCs w:val="20"/>
        </w:rPr>
      </w:pPr>
    </w:p>
    <w:p w:rsidR="00737D21" w:rsidRDefault="00C60267" w:rsidP="00F73DF1">
      <w:pPr>
        <w:spacing w:after="0" w:line="240" w:lineRule="auto"/>
        <w:ind w:right="-622"/>
        <w:rPr>
          <w:rFonts w:asciiTheme="majorHAnsi" w:hAnsiTheme="majorHAnsi"/>
          <w:sz w:val="20"/>
          <w:szCs w:val="20"/>
        </w:rPr>
      </w:pPr>
      <w:r w:rsidRPr="00D31D7C">
        <w:rPr>
          <w:rFonts w:asciiTheme="majorHAnsi" w:hAnsiTheme="majorHAnsi"/>
          <w:sz w:val="20"/>
          <w:szCs w:val="20"/>
        </w:rPr>
        <w:t xml:space="preserve">Management of </w:t>
      </w:r>
      <w:r w:rsidR="00F73DF1">
        <w:rPr>
          <w:rFonts w:asciiTheme="majorHAnsi" w:hAnsiTheme="majorHAnsi"/>
          <w:sz w:val="20"/>
          <w:szCs w:val="20"/>
        </w:rPr>
        <w:t>f</w:t>
      </w:r>
      <w:r w:rsidR="00737D21" w:rsidRPr="00D31D7C">
        <w:rPr>
          <w:rFonts w:asciiTheme="majorHAnsi" w:hAnsiTheme="majorHAnsi"/>
          <w:sz w:val="20"/>
          <w:szCs w:val="20"/>
        </w:rPr>
        <w:t xml:space="preserve">ollicular neoplasms </w:t>
      </w:r>
    </w:p>
    <w:p w:rsidR="00F73DF1" w:rsidRDefault="00F73DF1" w:rsidP="00F73DF1">
      <w:pPr>
        <w:spacing w:after="0" w:line="240" w:lineRule="auto"/>
        <w:ind w:right="-622"/>
        <w:rPr>
          <w:rFonts w:asciiTheme="majorHAnsi" w:hAnsiTheme="majorHAnsi"/>
          <w:i/>
          <w:sz w:val="20"/>
          <w:szCs w:val="20"/>
        </w:rPr>
      </w:pPr>
      <w:r w:rsidRPr="00F73DF1">
        <w:rPr>
          <w:rFonts w:asciiTheme="majorHAnsi" w:hAnsiTheme="majorHAnsi"/>
          <w:i/>
          <w:sz w:val="20"/>
          <w:szCs w:val="20"/>
        </w:rPr>
        <w:t>Paolo Vitti, Italy</w:t>
      </w:r>
    </w:p>
    <w:p w:rsidR="00F73DF1" w:rsidRPr="00F73DF1" w:rsidRDefault="00F73DF1" w:rsidP="00F73DF1">
      <w:pPr>
        <w:spacing w:after="0" w:line="240" w:lineRule="auto"/>
        <w:ind w:right="-622"/>
        <w:rPr>
          <w:rFonts w:asciiTheme="majorHAnsi" w:hAnsiTheme="majorHAnsi"/>
          <w:i/>
          <w:sz w:val="20"/>
          <w:szCs w:val="20"/>
        </w:rPr>
      </w:pPr>
    </w:p>
    <w:p w:rsidR="0094355C" w:rsidRDefault="00EA3EE6" w:rsidP="00F73DF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1D7C">
        <w:rPr>
          <w:rFonts w:asciiTheme="majorHAnsi" w:hAnsiTheme="majorHAnsi"/>
          <w:sz w:val="20"/>
          <w:szCs w:val="20"/>
        </w:rPr>
        <w:t>Non-thyroidal illness</w:t>
      </w:r>
    </w:p>
    <w:p w:rsidR="00F73DF1" w:rsidRPr="00F73DF1" w:rsidRDefault="00F73DF1" w:rsidP="00D31D7C">
      <w:pPr>
        <w:spacing w:line="240" w:lineRule="auto"/>
        <w:rPr>
          <w:rFonts w:asciiTheme="majorHAnsi" w:hAnsiTheme="majorHAnsi"/>
          <w:i/>
          <w:sz w:val="20"/>
          <w:szCs w:val="20"/>
        </w:rPr>
      </w:pPr>
      <w:r w:rsidRPr="00F73DF1">
        <w:rPr>
          <w:rFonts w:asciiTheme="majorHAnsi" w:hAnsiTheme="majorHAnsi"/>
          <w:i/>
          <w:sz w:val="20"/>
          <w:szCs w:val="20"/>
        </w:rPr>
        <w:t xml:space="preserve">Anita Boelen, </w:t>
      </w:r>
      <w:proofErr w:type="gramStart"/>
      <w:r w:rsidRPr="00F73DF1">
        <w:rPr>
          <w:rFonts w:asciiTheme="majorHAnsi" w:hAnsiTheme="majorHAnsi"/>
          <w:i/>
          <w:sz w:val="20"/>
          <w:szCs w:val="20"/>
        </w:rPr>
        <w:t>The</w:t>
      </w:r>
      <w:proofErr w:type="gramEnd"/>
      <w:r w:rsidRPr="00F73DF1">
        <w:rPr>
          <w:rFonts w:asciiTheme="majorHAnsi" w:hAnsiTheme="majorHAnsi"/>
          <w:i/>
          <w:sz w:val="20"/>
          <w:szCs w:val="20"/>
        </w:rPr>
        <w:t xml:space="preserve"> Netherlands</w:t>
      </w:r>
    </w:p>
    <w:p w:rsidR="0094355C" w:rsidRDefault="00D31D7C" w:rsidP="00F73DF1">
      <w:pPr>
        <w:spacing w:after="0" w:line="240" w:lineRule="auto"/>
        <w:rPr>
          <w:rFonts w:asciiTheme="majorHAnsi" w:hAnsiTheme="majorHAnsi"/>
          <w:sz w:val="20"/>
          <w:szCs w:val="20"/>
          <w:lang w:val="nl-NL"/>
        </w:rPr>
      </w:pPr>
      <w:r w:rsidRPr="00D31D7C">
        <w:rPr>
          <w:rFonts w:asciiTheme="majorHAnsi" w:hAnsiTheme="majorHAnsi"/>
          <w:sz w:val="20"/>
          <w:szCs w:val="20"/>
          <w:lang w:val="nl-NL"/>
        </w:rPr>
        <w:t xml:space="preserve">Congenital </w:t>
      </w:r>
      <w:r w:rsidR="00F73DF1">
        <w:rPr>
          <w:rFonts w:asciiTheme="majorHAnsi" w:hAnsiTheme="majorHAnsi"/>
          <w:sz w:val="20"/>
          <w:szCs w:val="20"/>
          <w:lang w:val="nl-NL"/>
        </w:rPr>
        <w:t>h</w:t>
      </w:r>
      <w:r w:rsidRPr="00D31D7C">
        <w:rPr>
          <w:rFonts w:asciiTheme="majorHAnsi" w:hAnsiTheme="majorHAnsi"/>
          <w:sz w:val="20"/>
          <w:szCs w:val="20"/>
          <w:lang w:val="nl-NL"/>
        </w:rPr>
        <w:t>ypothyroidism</w:t>
      </w:r>
    </w:p>
    <w:p w:rsidR="00F73DF1" w:rsidRPr="00F73DF1" w:rsidRDefault="00F73DF1" w:rsidP="00D31D7C">
      <w:pPr>
        <w:spacing w:line="240" w:lineRule="auto"/>
        <w:rPr>
          <w:rFonts w:asciiTheme="majorHAnsi" w:hAnsiTheme="majorHAnsi"/>
          <w:i/>
          <w:sz w:val="20"/>
          <w:szCs w:val="20"/>
          <w:lang w:val="nl-NL"/>
        </w:rPr>
      </w:pPr>
      <w:r w:rsidRPr="00F73DF1">
        <w:rPr>
          <w:rFonts w:asciiTheme="majorHAnsi" w:hAnsiTheme="majorHAnsi"/>
          <w:i/>
          <w:sz w:val="20"/>
          <w:szCs w:val="20"/>
          <w:lang w:val="nl-NL"/>
        </w:rPr>
        <w:t>Nadia Schoenmakers, United Kingdom</w:t>
      </w:r>
    </w:p>
    <w:p w:rsidR="0094355C" w:rsidRDefault="00EA3EE6" w:rsidP="00F73DF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1D7C">
        <w:rPr>
          <w:rFonts w:asciiTheme="majorHAnsi" w:hAnsiTheme="majorHAnsi"/>
          <w:sz w:val="20"/>
          <w:szCs w:val="20"/>
        </w:rPr>
        <w:t xml:space="preserve">Thyroid </w:t>
      </w:r>
      <w:r w:rsidR="001C76BC" w:rsidRPr="00D31D7C">
        <w:rPr>
          <w:rFonts w:asciiTheme="majorHAnsi" w:hAnsiTheme="majorHAnsi"/>
          <w:sz w:val="20"/>
          <w:szCs w:val="20"/>
        </w:rPr>
        <w:t>hormones and bone</w:t>
      </w:r>
      <w:r w:rsidR="0094355C" w:rsidRPr="00D31D7C">
        <w:rPr>
          <w:rFonts w:asciiTheme="majorHAnsi" w:hAnsiTheme="majorHAnsi"/>
          <w:sz w:val="20"/>
          <w:szCs w:val="20"/>
        </w:rPr>
        <w:t xml:space="preserve"> </w:t>
      </w:r>
    </w:p>
    <w:p w:rsidR="00F73DF1" w:rsidRPr="00F73DF1" w:rsidRDefault="00F73DF1" w:rsidP="00D31D7C">
      <w:pPr>
        <w:spacing w:line="240" w:lineRule="auto"/>
        <w:rPr>
          <w:rFonts w:asciiTheme="majorHAnsi" w:hAnsiTheme="majorHAnsi"/>
          <w:i/>
          <w:sz w:val="20"/>
          <w:szCs w:val="20"/>
        </w:rPr>
      </w:pPr>
      <w:r w:rsidRPr="00F73DF1">
        <w:rPr>
          <w:rFonts w:asciiTheme="majorHAnsi" w:hAnsiTheme="majorHAnsi"/>
          <w:i/>
          <w:sz w:val="20"/>
          <w:szCs w:val="20"/>
        </w:rPr>
        <w:t>Graham Williams, United Kingdom</w:t>
      </w:r>
    </w:p>
    <w:p w:rsidR="00D31D7C" w:rsidRDefault="00EA3EE6" w:rsidP="00F73DF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1D7C">
        <w:rPr>
          <w:rFonts w:asciiTheme="majorHAnsi" w:hAnsiTheme="majorHAnsi"/>
          <w:sz w:val="20"/>
          <w:szCs w:val="20"/>
        </w:rPr>
        <w:t xml:space="preserve">Structure &amp; </w:t>
      </w:r>
      <w:r w:rsidR="00F73DF1">
        <w:rPr>
          <w:rFonts w:asciiTheme="majorHAnsi" w:hAnsiTheme="majorHAnsi"/>
          <w:sz w:val="20"/>
          <w:szCs w:val="20"/>
        </w:rPr>
        <w:t>f</w:t>
      </w:r>
      <w:r w:rsidRPr="00D31D7C">
        <w:rPr>
          <w:rFonts w:asciiTheme="majorHAnsi" w:hAnsiTheme="majorHAnsi"/>
          <w:sz w:val="20"/>
          <w:szCs w:val="20"/>
        </w:rPr>
        <w:t xml:space="preserve">unction </w:t>
      </w:r>
      <w:r w:rsidR="00F73DF1">
        <w:rPr>
          <w:rFonts w:asciiTheme="majorHAnsi" w:hAnsiTheme="majorHAnsi"/>
          <w:sz w:val="20"/>
          <w:szCs w:val="20"/>
        </w:rPr>
        <w:t>r</w:t>
      </w:r>
      <w:r w:rsidRPr="00D31D7C">
        <w:rPr>
          <w:rFonts w:asciiTheme="majorHAnsi" w:hAnsiTheme="majorHAnsi"/>
          <w:sz w:val="20"/>
          <w:szCs w:val="20"/>
        </w:rPr>
        <w:t>elationship of TH transporters</w:t>
      </w:r>
    </w:p>
    <w:p w:rsidR="00F73DF1" w:rsidRPr="00F73DF1" w:rsidRDefault="00F73DF1" w:rsidP="00D31D7C">
      <w:pPr>
        <w:spacing w:line="240" w:lineRule="auto"/>
        <w:rPr>
          <w:rFonts w:asciiTheme="majorHAnsi" w:hAnsiTheme="majorHAnsi"/>
          <w:i/>
          <w:sz w:val="20"/>
          <w:szCs w:val="20"/>
        </w:rPr>
      </w:pPr>
      <w:r w:rsidRPr="00F73DF1">
        <w:rPr>
          <w:rFonts w:asciiTheme="majorHAnsi" w:hAnsiTheme="majorHAnsi"/>
          <w:i/>
          <w:sz w:val="20"/>
          <w:szCs w:val="20"/>
        </w:rPr>
        <w:t>Ulrich Schweizer, Germany</w:t>
      </w:r>
    </w:p>
    <w:p w:rsidR="0094355C" w:rsidRDefault="00EA3EE6" w:rsidP="00F73DF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1D7C">
        <w:rPr>
          <w:rFonts w:asciiTheme="majorHAnsi" w:hAnsiTheme="majorHAnsi"/>
          <w:sz w:val="20"/>
          <w:szCs w:val="20"/>
        </w:rPr>
        <w:t>Vertebrate models for studying TH metabolism and action</w:t>
      </w:r>
      <w:r w:rsidR="0094355C" w:rsidRPr="00D31D7C">
        <w:rPr>
          <w:rFonts w:asciiTheme="majorHAnsi" w:hAnsiTheme="majorHAnsi"/>
          <w:sz w:val="20"/>
          <w:szCs w:val="20"/>
        </w:rPr>
        <w:t xml:space="preserve"> </w:t>
      </w:r>
    </w:p>
    <w:p w:rsidR="00F73DF1" w:rsidRPr="00F73DF1" w:rsidRDefault="00F73DF1" w:rsidP="00D31D7C">
      <w:pPr>
        <w:spacing w:line="240" w:lineRule="auto"/>
        <w:rPr>
          <w:rFonts w:asciiTheme="majorHAnsi" w:hAnsiTheme="majorHAnsi"/>
          <w:i/>
          <w:sz w:val="20"/>
          <w:szCs w:val="20"/>
        </w:rPr>
      </w:pPr>
      <w:r w:rsidRPr="00F73DF1">
        <w:rPr>
          <w:rFonts w:asciiTheme="majorHAnsi" w:hAnsiTheme="majorHAnsi"/>
          <w:i/>
          <w:sz w:val="20"/>
          <w:szCs w:val="20"/>
        </w:rPr>
        <w:t>Veerle Darras, Belgium</w:t>
      </w:r>
    </w:p>
    <w:p w:rsidR="000A5BAA" w:rsidRPr="00EB5ACE" w:rsidRDefault="000A5BAA" w:rsidP="0094355C">
      <w:pPr>
        <w:rPr>
          <w:sz w:val="24"/>
          <w:szCs w:val="24"/>
        </w:rPr>
      </w:pPr>
    </w:p>
    <w:p w:rsidR="0094355C" w:rsidRPr="00EB5ACE" w:rsidRDefault="0094355C" w:rsidP="00D60501">
      <w:pPr>
        <w:spacing w:after="0"/>
        <w:rPr>
          <w:rFonts w:cs="Helv"/>
          <w:color w:val="000000"/>
          <w:sz w:val="24"/>
          <w:szCs w:val="24"/>
        </w:rPr>
      </w:pPr>
    </w:p>
    <w:p w:rsidR="00B11180" w:rsidRPr="00EB5ACE" w:rsidRDefault="00B11180">
      <w:pPr>
        <w:rPr>
          <w:sz w:val="24"/>
          <w:szCs w:val="24"/>
        </w:rPr>
      </w:pPr>
    </w:p>
    <w:p w:rsidR="00B11180" w:rsidRPr="00EB5ACE" w:rsidRDefault="00B11180">
      <w:pPr>
        <w:rPr>
          <w:sz w:val="24"/>
          <w:szCs w:val="24"/>
        </w:rPr>
      </w:pPr>
    </w:p>
    <w:sectPr w:rsidR="00B11180" w:rsidRPr="00EB5ACE" w:rsidSect="00E72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7C" w:rsidRDefault="00921F7C" w:rsidP="00483F72">
      <w:pPr>
        <w:spacing w:after="0" w:line="240" w:lineRule="auto"/>
      </w:pPr>
      <w:r>
        <w:separator/>
      </w:r>
    </w:p>
  </w:endnote>
  <w:endnote w:type="continuationSeparator" w:id="0">
    <w:p w:rsidR="00921F7C" w:rsidRDefault="00921F7C" w:rsidP="0048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7C" w:rsidRDefault="00921F7C" w:rsidP="00483F72">
      <w:pPr>
        <w:spacing w:after="0" w:line="240" w:lineRule="auto"/>
      </w:pPr>
      <w:r>
        <w:separator/>
      </w:r>
    </w:p>
  </w:footnote>
  <w:footnote w:type="continuationSeparator" w:id="0">
    <w:p w:rsidR="00921F7C" w:rsidRDefault="00921F7C" w:rsidP="00483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16"/>
    <w:rsid w:val="000A5BAA"/>
    <w:rsid w:val="000B3CE2"/>
    <w:rsid w:val="0010479D"/>
    <w:rsid w:val="0017632C"/>
    <w:rsid w:val="001C2909"/>
    <w:rsid w:val="001C76BC"/>
    <w:rsid w:val="002121DA"/>
    <w:rsid w:val="00233F66"/>
    <w:rsid w:val="00237F02"/>
    <w:rsid w:val="002D2C8E"/>
    <w:rsid w:val="003151C7"/>
    <w:rsid w:val="00383BCE"/>
    <w:rsid w:val="003B5F97"/>
    <w:rsid w:val="003C574A"/>
    <w:rsid w:val="003D0CCC"/>
    <w:rsid w:val="003E0E26"/>
    <w:rsid w:val="004422B3"/>
    <w:rsid w:val="00482F31"/>
    <w:rsid w:val="00483F72"/>
    <w:rsid w:val="00484D8F"/>
    <w:rsid w:val="004945D4"/>
    <w:rsid w:val="004F1B64"/>
    <w:rsid w:val="0054715B"/>
    <w:rsid w:val="005601AA"/>
    <w:rsid w:val="0056297C"/>
    <w:rsid w:val="005B1468"/>
    <w:rsid w:val="005D29F4"/>
    <w:rsid w:val="005E39E1"/>
    <w:rsid w:val="005E45D1"/>
    <w:rsid w:val="006738F3"/>
    <w:rsid w:val="0067794B"/>
    <w:rsid w:val="006F5DBE"/>
    <w:rsid w:val="007336B1"/>
    <w:rsid w:val="00737D21"/>
    <w:rsid w:val="00763916"/>
    <w:rsid w:val="007B4101"/>
    <w:rsid w:val="00866690"/>
    <w:rsid w:val="008E4FCB"/>
    <w:rsid w:val="008E7C98"/>
    <w:rsid w:val="00921F7C"/>
    <w:rsid w:val="0094355C"/>
    <w:rsid w:val="00956F71"/>
    <w:rsid w:val="009D03D2"/>
    <w:rsid w:val="009D5105"/>
    <w:rsid w:val="009F1399"/>
    <w:rsid w:val="00A11A46"/>
    <w:rsid w:val="00A51347"/>
    <w:rsid w:val="00AF313D"/>
    <w:rsid w:val="00AF6449"/>
    <w:rsid w:val="00B11180"/>
    <w:rsid w:val="00B14874"/>
    <w:rsid w:val="00B232FD"/>
    <w:rsid w:val="00B25CAE"/>
    <w:rsid w:val="00B4553C"/>
    <w:rsid w:val="00B47E37"/>
    <w:rsid w:val="00B63DE8"/>
    <w:rsid w:val="00BF7750"/>
    <w:rsid w:val="00C47C2B"/>
    <w:rsid w:val="00C60267"/>
    <w:rsid w:val="00C7084D"/>
    <w:rsid w:val="00C83FD8"/>
    <w:rsid w:val="00CC692F"/>
    <w:rsid w:val="00CD51E2"/>
    <w:rsid w:val="00D26647"/>
    <w:rsid w:val="00D31D7C"/>
    <w:rsid w:val="00D47C23"/>
    <w:rsid w:val="00D60501"/>
    <w:rsid w:val="00D63F49"/>
    <w:rsid w:val="00DA4244"/>
    <w:rsid w:val="00DB19AF"/>
    <w:rsid w:val="00DB46F7"/>
    <w:rsid w:val="00DE7ED0"/>
    <w:rsid w:val="00E720EA"/>
    <w:rsid w:val="00E74FBD"/>
    <w:rsid w:val="00EA3EE6"/>
    <w:rsid w:val="00EB5ACE"/>
    <w:rsid w:val="00EE56C1"/>
    <w:rsid w:val="00F2475F"/>
    <w:rsid w:val="00F73DF1"/>
    <w:rsid w:val="00F8450B"/>
    <w:rsid w:val="00FC0FDC"/>
    <w:rsid w:val="00FC54C3"/>
    <w:rsid w:val="00FF6DDA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83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83F72"/>
  </w:style>
  <w:style w:type="paragraph" w:styleId="Fuzeile">
    <w:name w:val="footer"/>
    <w:basedOn w:val="Standard"/>
    <w:link w:val="FuzeileZchn"/>
    <w:uiPriority w:val="99"/>
    <w:semiHidden/>
    <w:unhideWhenUsed/>
    <w:rsid w:val="00483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83F72"/>
  </w:style>
  <w:style w:type="paragraph" w:styleId="Titel">
    <w:name w:val="Title"/>
    <w:basedOn w:val="Standard"/>
    <w:next w:val="Standard"/>
    <w:link w:val="TitelZchn"/>
    <w:uiPriority w:val="10"/>
    <w:qFormat/>
    <w:rsid w:val="00482F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2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83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83F72"/>
  </w:style>
  <w:style w:type="paragraph" w:styleId="Fuzeile">
    <w:name w:val="footer"/>
    <w:basedOn w:val="Standard"/>
    <w:link w:val="FuzeileZchn"/>
    <w:uiPriority w:val="99"/>
    <w:semiHidden/>
    <w:unhideWhenUsed/>
    <w:rsid w:val="00483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83F72"/>
  </w:style>
  <w:style w:type="paragraph" w:styleId="Titel">
    <w:name w:val="Title"/>
    <w:basedOn w:val="Standard"/>
    <w:next w:val="Standard"/>
    <w:link w:val="TitelZchn"/>
    <w:uiPriority w:val="10"/>
    <w:qFormat/>
    <w:rsid w:val="00482F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2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colin@dayan.co.uk</dc:creator>
  <cp:lastModifiedBy>z</cp:lastModifiedBy>
  <cp:revision>2</cp:revision>
  <dcterms:created xsi:type="dcterms:W3CDTF">2014-04-23T13:30:00Z</dcterms:created>
  <dcterms:modified xsi:type="dcterms:W3CDTF">2014-04-23T13:30:00Z</dcterms:modified>
</cp:coreProperties>
</file>